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5A" w:rsidRDefault="00AC245A" w:rsidP="00AC245A">
      <w:pPr>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58240" behindDoc="1" locked="0" layoutInCell="1" allowOverlap="1">
            <wp:simplePos x="0" y="0"/>
            <wp:positionH relativeFrom="column">
              <wp:posOffset>-760095</wp:posOffset>
            </wp:positionH>
            <wp:positionV relativeFrom="paragraph">
              <wp:posOffset>-533400</wp:posOffset>
            </wp:positionV>
            <wp:extent cx="2359660" cy="1314450"/>
            <wp:effectExtent l="19050" t="0" r="2540" b="0"/>
            <wp:wrapNone/>
            <wp:docPr id="1" name="0 - Εικόνα" descr="p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logo.jpg"/>
                    <pic:cNvPicPr/>
                  </pic:nvPicPr>
                  <pic:blipFill>
                    <a:blip r:embed="rId7" cstate="print"/>
                    <a:stretch>
                      <a:fillRect/>
                    </a:stretch>
                  </pic:blipFill>
                  <pic:spPr>
                    <a:xfrm>
                      <a:off x="0" y="0"/>
                      <a:ext cx="2359660" cy="1314450"/>
                    </a:xfrm>
                    <a:prstGeom prst="rect">
                      <a:avLst/>
                    </a:prstGeom>
                  </pic:spPr>
                </pic:pic>
              </a:graphicData>
            </a:graphic>
          </wp:anchor>
        </w:drawing>
      </w:r>
      <w:r w:rsidR="002F216B">
        <w:rPr>
          <w:rFonts w:ascii="Century Gothic" w:hAnsi="Century Gothic"/>
          <w:sz w:val="24"/>
          <w:szCs w:val="24"/>
        </w:rPr>
        <w:tab/>
      </w:r>
      <w:r w:rsidR="002F216B">
        <w:rPr>
          <w:rFonts w:ascii="Century Gothic" w:hAnsi="Century Gothic"/>
          <w:sz w:val="24"/>
          <w:szCs w:val="24"/>
        </w:rPr>
        <w:tab/>
      </w:r>
      <w:r w:rsidR="002F216B">
        <w:rPr>
          <w:rFonts w:ascii="Century Gothic" w:hAnsi="Century Gothic"/>
          <w:sz w:val="24"/>
          <w:szCs w:val="24"/>
        </w:rPr>
        <w:tab/>
      </w:r>
      <w:r w:rsidR="002F216B">
        <w:rPr>
          <w:rFonts w:ascii="Century Gothic" w:hAnsi="Century Gothic"/>
          <w:sz w:val="24"/>
          <w:szCs w:val="24"/>
        </w:rPr>
        <w:tab/>
      </w:r>
      <w:r w:rsidR="002F216B">
        <w:rPr>
          <w:rFonts w:ascii="Century Gothic" w:hAnsi="Century Gothic"/>
          <w:sz w:val="24"/>
          <w:szCs w:val="24"/>
        </w:rPr>
        <w:tab/>
      </w:r>
      <w:r w:rsidR="002F216B">
        <w:rPr>
          <w:rFonts w:ascii="Century Gothic" w:hAnsi="Century Gothic"/>
          <w:sz w:val="24"/>
          <w:szCs w:val="24"/>
        </w:rPr>
        <w:tab/>
      </w:r>
      <w:r>
        <w:rPr>
          <w:rFonts w:ascii="Century Gothic" w:hAnsi="Century Gothic"/>
          <w:sz w:val="24"/>
          <w:szCs w:val="24"/>
        </w:rPr>
        <w:t>Αθήνα, 25 Ιανουαρίου 2018</w:t>
      </w:r>
    </w:p>
    <w:p w:rsidR="002F216B" w:rsidRDefault="002F216B" w:rsidP="00AC245A">
      <w:pPr>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Αρ. </w:t>
      </w:r>
      <w:proofErr w:type="spellStart"/>
      <w:r>
        <w:rPr>
          <w:rFonts w:ascii="Century Gothic" w:hAnsi="Century Gothic"/>
          <w:sz w:val="24"/>
          <w:szCs w:val="24"/>
        </w:rPr>
        <w:t>Πρωτ</w:t>
      </w:r>
      <w:proofErr w:type="spellEnd"/>
      <w:r>
        <w:rPr>
          <w:rFonts w:ascii="Century Gothic" w:hAnsi="Century Gothic"/>
          <w:sz w:val="24"/>
          <w:szCs w:val="24"/>
        </w:rPr>
        <w:t xml:space="preserve">.: </w:t>
      </w:r>
      <w:r w:rsidR="002F4193" w:rsidRPr="002F4193">
        <w:rPr>
          <w:rFonts w:ascii="Century Gothic" w:hAnsi="Century Gothic"/>
          <w:b/>
          <w:sz w:val="24"/>
          <w:szCs w:val="24"/>
        </w:rPr>
        <w:t>3165</w:t>
      </w:r>
    </w:p>
    <w:p w:rsidR="002F216B" w:rsidRPr="002F216B" w:rsidRDefault="002F216B" w:rsidP="002F216B">
      <w:pPr>
        <w:spacing w:after="0"/>
        <w:jc w:val="both"/>
        <w:rPr>
          <w:rFonts w:ascii="Century Gothic" w:hAnsi="Century Gothic"/>
          <w:b/>
          <w:sz w:val="24"/>
          <w:szCs w:val="24"/>
          <w:u w:val="single"/>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2F216B">
        <w:rPr>
          <w:rFonts w:ascii="Century Gothic" w:hAnsi="Century Gothic"/>
          <w:b/>
          <w:sz w:val="24"/>
          <w:szCs w:val="24"/>
          <w:u w:val="single"/>
        </w:rPr>
        <w:t xml:space="preserve">Προς: </w:t>
      </w:r>
    </w:p>
    <w:p w:rsidR="00BC21DC" w:rsidRDefault="000343A8" w:rsidP="00E72935">
      <w:pPr>
        <w:spacing w:after="0"/>
        <w:ind w:left="4320"/>
        <w:jc w:val="both"/>
        <w:rPr>
          <w:rFonts w:ascii="Century Gothic" w:hAnsi="Century Gothic"/>
          <w:sz w:val="24"/>
          <w:szCs w:val="24"/>
        </w:rPr>
      </w:pPr>
      <w:r>
        <w:rPr>
          <w:rFonts w:ascii="Century Gothic" w:hAnsi="Century Gothic"/>
          <w:sz w:val="24"/>
          <w:szCs w:val="24"/>
        </w:rPr>
        <w:t xml:space="preserve">Υπουργό Εθνικής Άμυνας </w:t>
      </w:r>
    </w:p>
    <w:p w:rsidR="002F216B" w:rsidRDefault="000343A8" w:rsidP="00E72935">
      <w:pPr>
        <w:ind w:left="4320"/>
        <w:jc w:val="both"/>
        <w:rPr>
          <w:rFonts w:ascii="Century Gothic" w:hAnsi="Century Gothic"/>
          <w:sz w:val="24"/>
          <w:szCs w:val="24"/>
        </w:rPr>
      </w:pPr>
      <w:r>
        <w:rPr>
          <w:rFonts w:ascii="Century Gothic" w:hAnsi="Century Gothic"/>
          <w:sz w:val="24"/>
          <w:szCs w:val="24"/>
        </w:rPr>
        <w:t>κ . Πάνο Κα</w:t>
      </w:r>
      <w:r w:rsidR="002F216B" w:rsidRPr="002F216B">
        <w:rPr>
          <w:rFonts w:ascii="Century Gothic" w:hAnsi="Century Gothic"/>
          <w:sz w:val="24"/>
          <w:szCs w:val="24"/>
        </w:rPr>
        <w:t>μμένο</w:t>
      </w:r>
    </w:p>
    <w:p w:rsidR="008229BE" w:rsidRDefault="002F216B" w:rsidP="008229BE">
      <w:pPr>
        <w:spacing w:after="0"/>
        <w:ind w:left="4320"/>
        <w:jc w:val="both"/>
        <w:rPr>
          <w:rFonts w:ascii="Century Gothic" w:hAnsi="Century Gothic"/>
          <w:sz w:val="24"/>
          <w:szCs w:val="24"/>
        </w:rPr>
      </w:pPr>
      <w:proofErr w:type="spellStart"/>
      <w:r w:rsidRPr="002F216B">
        <w:rPr>
          <w:rFonts w:ascii="Century Gothic" w:hAnsi="Century Gothic"/>
          <w:b/>
          <w:sz w:val="24"/>
          <w:szCs w:val="24"/>
        </w:rPr>
        <w:t>Κοιν</w:t>
      </w:r>
      <w:proofErr w:type="spellEnd"/>
      <w:r w:rsidRPr="002F216B">
        <w:rPr>
          <w:rFonts w:ascii="Century Gothic" w:hAnsi="Century Gothic"/>
          <w:b/>
          <w:sz w:val="24"/>
          <w:szCs w:val="24"/>
        </w:rPr>
        <w:t>.:</w:t>
      </w:r>
      <w:r w:rsidR="000343A8">
        <w:rPr>
          <w:rFonts w:ascii="Century Gothic" w:hAnsi="Century Gothic"/>
          <w:sz w:val="24"/>
          <w:szCs w:val="24"/>
        </w:rPr>
        <w:t xml:space="preserve"> 1. Διευθύντ</w:t>
      </w:r>
      <w:r>
        <w:rPr>
          <w:rFonts w:ascii="Century Gothic" w:hAnsi="Century Gothic"/>
          <w:sz w:val="24"/>
          <w:szCs w:val="24"/>
        </w:rPr>
        <w:t>ρια Γραφείου Νομοθετικής</w:t>
      </w:r>
      <w:r w:rsidR="00EA77F4">
        <w:rPr>
          <w:rFonts w:ascii="Century Gothic" w:hAnsi="Century Gothic"/>
          <w:sz w:val="24"/>
          <w:szCs w:val="24"/>
        </w:rPr>
        <w:t xml:space="preserve"> </w:t>
      </w:r>
      <w:r>
        <w:rPr>
          <w:rFonts w:ascii="Century Gothic" w:hAnsi="Century Gothic"/>
          <w:sz w:val="24"/>
          <w:szCs w:val="24"/>
        </w:rPr>
        <w:t xml:space="preserve">Πρωτοβουλίας ΥΠΕΘΑ, </w:t>
      </w:r>
    </w:p>
    <w:p w:rsidR="002F216B" w:rsidRDefault="000343A8" w:rsidP="008229BE">
      <w:pPr>
        <w:spacing w:after="0"/>
        <w:ind w:left="4320"/>
        <w:jc w:val="both"/>
        <w:rPr>
          <w:rFonts w:ascii="Century Gothic" w:hAnsi="Century Gothic"/>
          <w:sz w:val="24"/>
          <w:szCs w:val="24"/>
        </w:rPr>
      </w:pPr>
      <w:proofErr w:type="spellStart"/>
      <w:r>
        <w:rPr>
          <w:rFonts w:ascii="Century Gothic" w:hAnsi="Century Gothic"/>
          <w:sz w:val="24"/>
          <w:szCs w:val="24"/>
        </w:rPr>
        <w:t>Ανχη</w:t>
      </w:r>
      <w:proofErr w:type="spellEnd"/>
      <w:r>
        <w:rPr>
          <w:rFonts w:ascii="Century Gothic" w:hAnsi="Century Gothic"/>
          <w:sz w:val="24"/>
          <w:szCs w:val="24"/>
        </w:rPr>
        <w:t xml:space="preserve"> </w:t>
      </w:r>
      <w:r w:rsidR="008229BE">
        <w:rPr>
          <w:rFonts w:ascii="Century Gothic" w:hAnsi="Century Gothic"/>
          <w:sz w:val="24"/>
          <w:szCs w:val="24"/>
        </w:rPr>
        <w:t xml:space="preserve"> </w:t>
      </w:r>
      <w:r>
        <w:rPr>
          <w:rFonts w:ascii="Century Gothic" w:hAnsi="Century Gothic"/>
          <w:sz w:val="24"/>
          <w:szCs w:val="24"/>
        </w:rPr>
        <w:t>κα. Ηλιάνα</w:t>
      </w:r>
      <w:r w:rsidR="002F216B">
        <w:rPr>
          <w:rFonts w:ascii="Century Gothic" w:hAnsi="Century Gothic"/>
          <w:sz w:val="24"/>
          <w:szCs w:val="24"/>
        </w:rPr>
        <w:t xml:space="preserve"> </w:t>
      </w:r>
      <w:proofErr w:type="spellStart"/>
      <w:r w:rsidR="002F216B">
        <w:rPr>
          <w:rFonts w:ascii="Century Gothic" w:hAnsi="Century Gothic"/>
          <w:sz w:val="24"/>
          <w:szCs w:val="24"/>
        </w:rPr>
        <w:t>Τερλιλή</w:t>
      </w:r>
      <w:proofErr w:type="spellEnd"/>
    </w:p>
    <w:p w:rsidR="00BC21DC" w:rsidRDefault="000343A8" w:rsidP="008229BE">
      <w:pPr>
        <w:spacing w:after="0"/>
        <w:ind w:left="4320"/>
        <w:jc w:val="both"/>
        <w:rPr>
          <w:rFonts w:ascii="Century Gothic" w:hAnsi="Century Gothic"/>
          <w:sz w:val="24"/>
          <w:szCs w:val="24"/>
        </w:rPr>
      </w:pPr>
      <w:r>
        <w:rPr>
          <w:rFonts w:ascii="Century Gothic" w:hAnsi="Century Gothic"/>
          <w:sz w:val="24"/>
          <w:szCs w:val="24"/>
        </w:rPr>
        <w:t xml:space="preserve">2. Νομικό Σύμβουλο ΥΕΘΑ </w:t>
      </w:r>
    </w:p>
    <w:p w:rsidR="002F216B" w:rsidRPr="002F216B" w:rsidRDefault="002F216B" w:rsidP="008229BE">
      <w:pPr>
        <w:spacing w:after="0"/>
        <w:ind w:left="4320"/>
        <w:jc w:val="both"/>
        <w:rPr>
          <w:rFonts w:ascii="Century Gothic" w:hAnsi="Century Gothic"/>
          <w:sz w:val="24"/>
          <w:szCs w:val="24"/>
        </w:rPr>
      </w:pPr>
      <w:r>
        <w:rPr>
          <w:rFonts w:ascii="Century Gothic" w:hAnsi="Century Gothic"/>
          <w:sz w:val="24"/>
          <w:szCs w:val="24"/>
        </w:rPr>
        <w:t xml:space="preserve">κ. Ηλία </w:t>
      </w:r>
      <w:proofErr w:type="spellStart"/>
      <w:r>
        <w:rPr>
          <w:rFonts w:ascii="Century Gothic" w:hAnsi="Century Gothic"/>
          <w:sz w:val="24"/>
          <w:szCs w:val="24"/>
        </w:rPr>
        <w:t>Γιολδασέα</w:t>
      </w:r>
      <w:proofErr w:type="spellEnd"/>
    </w:p>
    <w:p w:rsidR="002F216B" w:rsidRPr="002F216B" w:rsidRDefault="002F216B" w:rsidP="008229BE">
      <w:pPr>
        <w:spacing w:after="0"/>
        <w:ind w:left="4320"/>
        <w:jc w:val="both"/>
        <w:rPr>
          <w:rFonts w:ascii="Century Gothic" w:hAnsi="Century Gothic"/>
          <w:sz w:val="24"/>
          <w:szCs w:val="24"/>
        </w:rPr>
      </w:pPr>
      <w:r w:rsidRPr="002F216B">
        <w:rPr>
          <w:rFonts w:ascii="Century Gothic" w:hAnsi="Century Gothic"/>
          <w:sz w:val="24"/>
          <w:szCs w:val="24"/>
        </w:rPr>
        <w:t xml:space="preserve"> </w:t>
      </w:r>
    </w:p>
    <w:p w:rsidR="00AC245A" w:rsidRDefault="004E4D75" w:rsidP="00AC245A">
      <w:pPr>
        <w:jc w:val="center"/>
        <w:rPr>
          <w:rFonts w:ascii="Arial Black" w:hAnsi="Arial Black"/>
          <w:b/>
          <w:spacing w:val="60"/>
          <w:sz w:val="24"/>
          <w:szCs w:val="24"/>
        </w:rPr>
      </w:pPr>
      <w:r w:rsidRPr="00AC245A">
        <w:rPr>
          <w:rFonts w:ascii="Arial Black" w:hAnsi="Arial Black"/>
          <w:b/>
          <w:spacing w:val="60"/>
          <w:sz w:val="24"/>
          <w:szCs w:val="24"/>
        </w:rPr>
        <w:t>ΥΠΟΜΝΗΜΑ</w:t>
      </w:r>
    </w:p>
    <w:p w:rsidR="002F216B" w:rsidRDefault="002F216B" w:rsidP="002F216B">
      <w:pPr>
        <w:spacing w:after="0"/>
        <w:rPr>
          <w:rFonts w:ascii="Century Gothic" w:hAnsi="Century Gothic"/>
          <w:sz w:val="24"/>
          <w:szCs w:val="24"/>
        </w:rPr>
      </w:pPr>
      <w:r w:rsidRPr="002F216B">
        <w:rPr>
          <w:rFonts w:ascii="Century Gothic" w:hAnsi="Century Gothic"/>
          <w:b/>
          <w:sz w:val="24"/>
          <w:szCs w:val="24"/>
        </w:rPr>
        <w:t>Σχετικά:</w:t>
      </w:r>
      <w:r>
        <w:rPr>
          <w:rFonts w:ascii="Century Gothic" w:hAnsi="Century Gothic"/>
          <w:sz w:val="24"/>
          <w:szCs w:val="24"/>
        </w:rPr>
        <w:t xml:space="preserve"> α) Ε.Δ.Τ Φ.000.5/3/193952/Σ.452 από 2/11/2016</w:t>
      </w:r>
    </w:p>
    <w:p w:rsidR="002F216B" w:rsidRDefault="002F216B" w:rsidP="002F216B">
      <w:pPr>
        <w:spacing w:after="0"/>
        <w:rPr>
          <w:rFonts w:ascii="Century Gothic" w:hAnsi="Century Gothic"/>
          <w:sz w:val="24"/>
          <w:szCs w:val="24"/>
        </w:rPr>
      </w:pPr>
      <w:r>
        <w:rPr>
          <w:rFonts w:ascii="Century Gothic" w:hAnsi="Century Gothic"/>
          <w:sz w:val="24"/>
          <w:szCs w:val="24"/>
        </w:rPr>
        <w:t>β) Ε.Δ.Τ Φ. 000.5/13/194396/Σ.590 από 22/12/2016</w:t>
      </w:r>
    </w:p>
    <w:p w:rsidR="002F216B" w:rsidRDefault="002F216B" w:rsidP="002F216B">
      <w:pPr>
        <w:spacing w:after="0"/>
        <w:rPr>
          <w:rFonts w:ascii="Century Gothic" w:hAnsi="Century Gothic"/>
          <w:sz w:val="24"/>
          <w:szCs w:val="24"/>
        </w:rPr>
      </w:pPr>
      <w:r>
        <w:rPr>
          <w:rFonts w:ascii="Century Gothic" w:hAnsi="Century Gothic"/>
          <w:sz w:val="24"/>
          <w:szCs w:val="24"/>
        </w:rPr>
        <w:t>γ) ΓΕΑ Φ. 000ΕΠ 62/Σ.17 από 7/2/2017</w:t>
      </w:r>
    </w:p>
    <w:p w:rsidR="002F216B" w:rsidRDefault="002F216B" w:rsidP="002F216B">
      <w:pPr>
        <w:spacing w:after="0"/>
        <w:rPr>
          <w:rFonts w:ascii="Century Gothic" w:hAnsi="Century Gothic"/>
          <w:sz w:val="24"/>
          <w:szCs w:val="24"/>
        </w:rPr>
      </w:pPr>
    </w:p>
    <w:p w:rsidR="004E4D75" w:rsidRPr="00AC245A" w:rsidRDefault="00EE0193" w:rsidP="002F216B">
      <w:pPr>
        <w:spacing w:after="0"/>
        <w:jc w:val="both"/>
        <w:rPr>
          <w:rFonts w:ascii="Century Gothic" w:hAnsi="Century Gothic"/>
          <w:b/>
          <w:sz w:val="24"/>
          <w:szCs w:val="24"/>
        </w:rPr>
      </w:pPr>
      <w:r w:rsidRPr="00AC245A">
        <w:rPr>
          <w:rFonts w:ascii="Century Gothic" w:hAnsi="Century Gothic"/>
          <w:b/>
          <w:sz w:val="24"/>
          <w:szCs w:val="24"/>
        </w:rPr>
        <w:t>Κύριε</w:t>
      </w:r>
      <w:r w:rsidR="004E4D75" w:rsidRPr="00AC245A">
        <w:rPr>
          <w:rFonts w:ascii="Century Gothic" w:hAnsi="Century Gothic"/>
          <w:b/>
          <w:sz w:val="24"/>
          <w:szCs w:val="24"/>
        </w:rPr>
        <w:t xml:space="preserve"> </w:t>
      </w:r>
      <w:r w:rsidRPr="00AC245A">
        <w:rPr>
          <w:rFonts w:ascii="Century Gothic" w:hAnsi="Century Gothic"/>
          <w:b/>
          <w:sz w:val="24"/>
          <w:szCs w:val="24"/>
        </w:rPr>
        <w:t>Υπουργέ</w:t>
      </w:r>
      <w:r w:rsidR="004E4D75" w:rsidRPr="00AC245A">
        <w:rPr>
          <w:rFonts w:ascii="Century Gothic" w:hAnsi="Century Gothic"/>
          <w:b/>
          <w:sz w:val="24"/>
          <w:szCs w:val="24"/>
        </w:rPr>
        <w:t>,</w:t>
      </w:r>
    </w:p>
    <w:p w:rsidR="00B2441C" w:rsidRPr="00AC245A" w:rsidRDefault="004E4D75" w:rsidP="00AC245A">
      <w:pPr>
        <w:ind w:firstLine="720"/>
        <w:jc w:val="both"/>
        <w:rPr>
          <w:rFonts w:ascii="Century Gothic" w:hAnsi="Century Gothic"/>
          <w:sz w:val="24"/>
          <w:szCs w:val="24"/>
        </w:rPr>
      </w:pPr>
      <w:r w:rsidRPr="00AC245A">
        <w:rPr>
          <w:rFonts w:ascii="Century Gothic" w:hAnsi="Century Gothic"/>
          <w:sz w:val="24"/>
          <w:szCs w:val="24"/>
        </w:rPr>
        <w:t xml:space="preserve">Με την </w:t>
      </w:r>
      <w:r w:rsidR="000343A8">
        <w:rPr>
          <w:rFonts w:ascii="Century Gothic" w:hAnsi="Century Gothic"/>
          <w:sz w:val="24"/>
          <w:szCs w:val="24"/>
        </w:rPr>
        <w:t>παρούσα</w:t>
      </w:r>
      <w:r w:rsidRPr="00AC245A">
        <w:rPr>
          <w:rFonts w:ascii="Century Gothic" w:hAnsi="Century Gothic"/>
          <w:sz w:val="24"/>
          <w:szCs w:val="24"/>
        </w:rPr>
        <w:t xml:space="preserve"> </w:t>
      </w:r>
      <w:r w:rsidR="00EE0193" w:rsidRPr="00AC245A">
        <w:rPr>
          <w:rFonts w:ascii="Century Gothic" w:hAnsi="Century Gothic"/>
          <w:sz w:val="24"/>
          <w:szCs w:val="24"/>
        </w:rPr>
        <w:t>επιστολή</w:t>
      </w:r>
      <w:r w:rsidRPr="00AC245A">
        <w:rPr>
          <w:rFonts w:ascii="Century Gothic" w:hAnsi="Century Gothic"/>
          <w:sz w:val="24"/>
          <w:szCs w:val="24"/>
        </w:rPr>
        <w:t xml:space="preserve"> </w:t>
      </w:r>
      <w:r w:rsidR="00EE0193" w:rsidRPr="00AC245A">
        <w:rPr>
          <w:rFonts w:ascii="Century Gothic" w:hAnsi="Century Gothic"/>
          <w:sz w:val="24"/>
          <w:szCs w:val="24"/>
        </w:rPr>
        <w:t>θεωρούμε</w:t>
      </w:r>
      <w:r w:rsidRPr="00AC245A">
        <w:rPr>
          <w:rFonts w:ascii="Century Gothic" w:hAnsi="Century Gothic"/>
          <w:sz w:val="24"/>
          <w:szCs w:val="24"/>
        </w:rPr>
        <w:t xml:space="preserve"> ότι </w:t>
      </w:r>
      <w:r w:rsidR="00EE0193" w:rsidRPr="00AC245A">
        <w:rPr>
          <w:rFonts w:ascii="Century Gothic" w:hAnsi="Century Gothic"/>
          <w:sz w:val="24"/>
          <w:szCs w:val="24"/>
        </w:rPr>
        <w:t>έχουμε</w:t>
      </w:r>
      <w:r w:rsidRPr="00AC245A">
        <w:rPr>
          <w:rFonts w:ascii="Century Gothic" w:hAnsi="Century Gothic"/>
          <w:sz w:val="24"/>
          <w:szCs w:val="24"/>
        </w:rPr>
        <w:t xml:space="preserve"> </w:t>
      </w:r>
      <w:r w:rsidR="00EE0193" w:rsidRPr="00AC245A">
        <w:rPr>
          <w:rFonts w:ascii="Century Gothic" w:hAnsi="Century Gothic"/>
          <w:sz w:val="24"/>
          <w:szCs w:val="24"/>
        </w:rPr>
        <w:t>υποχρέωση</w:t>
      </w:r>
      <w:r w:rsidRPr="00AC245A">
        <w:rPr>
          <w:rFonts w:ascii="Century Gothic" w:hAnsi="Century Gothic"/>
          <w:sz w:val="24"/>
          <w:szCs w:val="24"/>
        </w:rPr>
        <w:t xml:space="preserve"> και </w:t>
      </w:r>
      <w:r w:rsidR="00EE0193" w:rsidRPr="00AC245A">
        <w:rPr>
          <w:rFonts w:ascii="Century Gothic" w:hAnsi="Century Gothic"/>
          <w:sz w:val="24"/>
          <w:szCs w:val="24"/>
        </w:rPr>
        <w:t>καθήκον</w:t>
      </w:r>
      <w:r w:rsidRPr="00AC245A">
        <w:rPr>
          <w:rFonts w:ascii="Century Gothic" w:hAnsi="Century Gothic"/>
          <w:sz w:val="24"/>
          <w:szCs w:val="24"/>
        </w:rPr>
        <w:t xml:space="preserve">  να σας </w:t>
      </w:r>
      <w:r w:rsidR="00EE0193" w:rsidRPr="00AC245A">
        <w:rPr>
          <w:rFonts w:ascii="Century Gothic" w:hAnsi="Century Gothic"/>
          <w:sz w:val="24"/>
          <w:szCs w:val="24"/>
        </w:rPr>
        <w:t>ενημερώσουμε</w:t>
      </w:r>
      <w:r w:rsidRPr="00AC245A">
        <w:rPr>
          <w:rFonts w:ascii="Century Gothic" w:hAnsi="Century Gothic"/>
          <w:sz w:val="24"/>
          <w:szCs w:val="24"/>
        </w:rPr>
        <w:t xml:space="preserve"> για την </w:t>
      </w:r>
      <w:r w:rsidR="00EE0193" w:rsidRPr="00AC245A">
        <w:rPr>
          <w:rFonts w:ascii="Century Gothic" w:hAnsi="Century Gothic"/>
          <w:sz w:val="24"/>
          <w:szCs w:val="24"/>
        </w:rPr>
        <w:t>εξέλιξη</w:t>
      </w:r>
      <w:r w:rsidRPr="00AC245A">
        <w:rPr>
          <w:rFonts w:ascii="Century Gothic" w:hAnsi="Century Gothic"/>
          <w:sz w:val="24"/>
          <w:szCs w:val="24"/>
        </w:rPr>
        <w:t xml:space="preserve"> και την </w:t>
      </w:r>
      <w:r w:rsidR="00EE0193" w:rsidRPr="00AC245A">
        <w:rPr>
          <w:rFonts w:ascii="Century Gothic" w:hAnsi="Century Gothic"/>
          <w:sz w:val="24"/>
          <w:szCs w:val="24"/>
        </w:rPr>
        <w:t>πρόοδο</w:t>
      </w:r>
      <w:r w:rsidRPr="00AC245A">
        <w:rPr>
          <w:rFonts w:ascii="Century Gothic" w:hAnsi="Century Gothic"/>
          <w:sz w:val="24"/>
          <w:szCs w:val="24"/>
        </w:rPr>
        <w:t xml:space="preserve"> που </w:t>
      </w:r>
      <w:r w:rsidR="00EE0193" w:rsidRPr="00AC245A">
        <w:rPr>
          <w:rFonts w:ascii="Century Gothic" w:hAnsi="Century Gothic"/>
          <w:sz w:val="24"/>
          <w:szCs w:val="24"/>
        </w:rPr>
        <w:t>έχει</w:t>
      </w:r>
      <w:r w:rsidRPr="00AC245A">
        <w:rPr>
          <w:rFonts w:ascii="Century Gothic" w:hAnsi="Century Gothic"/>
          <w:sz w:val="24"/>
          <w:szCs w:val="24"/>
        </w:rPr>
        <w:t xml:space="preserve"> </w:t>
      </w:r>
      <w:r w:rsidR="00EE0193" w:rsidRPr="00AC245A">
        <w:rPr>
          <w:rFonts w:ascii="Century Gothic" w:hAnsi="Century Gothic"/>
          <w:sz w:val="24"/>
          <w:szCs w:val="24"/>
        </w:rPr>
        <w:t>μέχρι</w:t>
      </w:r>
      <w:r w:rsidRPr="00AC245A">
        <w:rPr>
          <w:rFonts w:ascii="Century Gothic" w:hAnsi="Century Gothic"/>
          <w:sz w:val="24"/>
          <w:szCs w:val="24"/>
        </w:rPr>
        <w:t xml:space="preserve"> </w:t>
      </w:r>
      <w:r w:rsidR="00EE0193" w:rsidRPr="00AC245A">
        <w:rPr>
          <w:rFonts w:ascii="Century Gothic" w:hAnsi="Century Gothic"/>
          <w:sz w:val="24"/>
          <w:szCs w:val="24"/>
        </w:rPr>
        <w:t>στιγμής</w:t>
      </w:r>
      <w:r w:rsidR="00B2441C" w:rsidRPr="00AC245A">
        <w:rPr>
          <w:rFonts w:ascii="Century Gothic" w:hAnsi="Century Gothic"/>
          <w:sz w:val="24"/>
          <w:szCs w:val="24"/>
        </w:rPr>
        <w:t xml:space="preserve"> η </w:t>
      </w:r>
      <w:r w:rsidR="00EE0193" w:rsidRPr="00AC245A">
        <w:rPr>
          <w:rFonts w:ascii="Century Gothic" w:hAnsi="Century Gothic"/>
          <w:sz w:val="24"/>
          <w:szCs w:val="24"/>
        </w:rPr>
        <w:t>εκπόνηση</w:t>
      </w:r>
      <w:r w:rsidR="00DA2943">
        <w:rPr>
          <w:rFonts w:ascii="Century Gothic" w:hAnsi="Century Gothic"/>
          <w:sz w:val="24"/>
          <w:szCs w:val="24"/>
        </w:rPr>
        <w:t xml:space="preserve"> του</w:t>
      </w:r>
      <w:r w:rsidR="00B2441C" w:rsidRPr="00AC245A">
        <w:rPr>
          <w:rFonts w:ascii="Century Gothic" w:hAnsi="Century Gothic"/>
          <w:sz w:val="24"/>
          <w:szCs w:val="24"/>
        </w:rPr>
        <w:t xml:space="preserve"> </w:t>
      </w:r>
      <w:r w:rsidR="00C12D48">
        <w:rPr>
          <w:rFonts w:ascii="Century Gothic" w:hAnsi="Century Gothic"/>
          <w:sz w:val="24"/>
          <w:szCs w:val="24"/>
        </w:rPr>
        <w:t>ν</w:t>
      </w:r>
      <w:r w:rsidR="00EE0193" w:rsidRPr="00AC245A">
        <w:rPr>
          <w:rFonts w:ascii="Century Gothic" w:hAnsi="Century Gothic"/>
          <w:sz w:val="24"/>
          <w:szCs w:val="24"/>
        </w:rPr>
        <w:t>έου</w:t>
      </w:r>
      <w:r w:rsidR="00B2441C" w:rsidRPr="00AC245A">
        <w:rPr>
          <w:rFonts w:ascii="Century Gothic" w:hAnsi="Century Gothic"/>
          <w:sz w:val="24"/>
          <w:szCs w:val="24"/>
        </w:rPr>
        <w:t xml:space="preserve"> </w:t>
      </w:r>
      <w:r w:rsidR="00C12D48">
        <w:rPr>
          <w:rFonts w:ascii="Century Gothic" w:hAnsi="Century Gothic"/>
          <w:sz w:val="24"/>
          <w:szCs w:val="24"/>
        </w:rPr>
        <w:t>σ</w:t>
      </w:r>
      <w:r w:rsidR="00EE0193" w:rsidRPr="00AC245A">
        <w:rPr>
          <w:rFonts w:ascii="Century Gothic" w:hAnsi="Century Gothic"/>
          <w:sz w:val="24"/>
          <w:szCs w:val="24"/>
        </w:rPr>
        <w:t>χεδίου</w:t>
      </w:r>
      <w:r w:rsidR="00B2441C" w:rsidRPr="00AC245A">
        <w:rPr>
          <w:rFonts w:ascii="Century Gothic" w:hAnsi="Century Gothic"/>
          <w:sz w:val="24"/>
          <w:szCs w:val="24"/>
        </w:rPr>
        <w:t xml:space="preserve"> </w:t>
      </w:r>
      <w:r w:rsidR="00EE0193" w:rsidRPr="00AC245A">
        <w:rPr>
          <w:rFonts w:ascii="Century Gothic" w:hAnsi="Century Gothic"/>
          <w:sz w:val="24"/>
          <w:szCs w:val="24"/>
        </w:rPr>
        <w:t>Οργανισμού</w:t>
      </w:r>
      <w:r w:rsidR="00B2441C" w:rsidRPr="00AC245A">
        <w:rPr>
          <w:rFonts w:ascii="Century Gothic" w:hAnsi="Century Gothic"/>
          <w:sz w:val="24"/>
          <w:szCs w:val="24"/>
        </w:rPr>
        <w:t xml:space="preserve"> </w:t>
      </w:r>
      <w:r w:rsidR="00196F99">
        <w:rPr>
          <w:rFonts w:ascii="Century Gothic" w:hAnsi="Century Gothic"/>
          <w:sz w:val="24"/>
          <w:szCs w:val="24"/>
        </w:rPr>
        <w:t>Π</w:t>
      </w:r>
      <w:r w:rsidR="00EE0193" w:rsidRPr="00AC245A">
        <w:rPr>
          <w:rFonts w:ascii="Century Gothic" w:hAnsi="Century Gothic"/>
          <w:sz w:val="24"/>
          <w:szCs w:val="24"/>
        </w:rPr>
        <w:t>ολιτικού</w:t>
      </w:r>
      <w:r w:rsidR="00B2441C" w:rsidRPr="00AC245A">
        <w:rPr>
          <w:rFonts w:ascii="Century Gothic" w:hAnsi="Century Gothic"/>
          <w:sz w:val="24"/>
          <w:szCs w:val="24"/>
        </w:rPr>
        <w:t xml:space="preserve"> </w:t>
      </w:r>
      <w:r w:rsidR="00196F99">
        <w:rPr>
          <w:rFonts w:ascii="Century Gothic" w:hAnsi="Century Gothic"/>
          <w:sz w:val="24"/>
          <w:szCs w:val="24"/>
        </w:rPr>
        <w:t>Π</w:t>
      </w:r>
      <w:r w:rsidR="00EE0193" w:rsidRPr="00AC245A">
        <w:rPr>
          <w:rFonts w:ascii="Century Gothic" w:hAnsi="Century Gothic"/>
          <w:sz w:val="24"/>
          <w:szCs w:val="24"/>
        </w:rPr>
        <w:t>ροσωπικού</w:t>
      </w:r>
      <w:r w:rsidR="00C12D48">
        <w:rPr>
          <w:rFonts w:ascii="Century Gothic" w:hAnsi="Century Gothic"/>
          <w:sz w:val="24"/>
          <w:szCs w:val="24"/>
        </w:rPr>
        <w:t xml:space="preserve"> ΥΠΕΘΑ</w:t>
      </w:r>
      <w:r w:rsidR="002F4193">
        <w:rPr>
          <w:rFonts w:ascii="Century Gothic" w:hAnsi="Century Gothic"/>
          <w:sz w:val="24"/>
          <w:szCs w:val="24"/>
        </w:rPr>
        <w:t>,</w:t>
      </w:r>
      <w:r w:rsidR="00B2441C" w:rsidRPr="00AC245A">
        <w:rPr>
          <w:rFonts w:ascii="Century Gothic" w:hAnsi="Century Gothic"/>
          <w:sz w:val="24"/>
          <w:szCs w:val="24"/>
        </w:rPr>
        <w:t xml:space="preserve"> το </w:t>
      </w:r>
      <w:r w:rsidR="00EE0193" w:rsidRPr="00AC245A">
        <w:rPr>
          <w:rFonts w:ascii="Century Gothic" w:hAnsi="Century Gothic"/>
          <w:sz w:val="24"/>
          <w:szCs w:val="24"/>
        </w:rPr>
        <w:t>οποίο</w:t>
      </w:r>
      <w:r w:rsidR="00B2441C" w:rsidRPr="00AC245A">
        <w:rPr>
          <w:rFonts w:ascii="Century Gothic" w:hAnsi="Century Gothic"/>
          <w:sz w:val="24"/>
          <w:szCs w:val="24"/>
        </w:rPr>
        <w:t xml:space="preserve"> </w:t>
      </w:r>
      <w:r w:rsidR="00EE0193" w:rsidRPr="00AC245A">
        <w:rPr>
          <w:rFonts w:ascii="Century Gothic" w:hAnsi="Century Gothic"/>
          <w:sz w:val="24"/>
          <w:szCs w:val="24"/>
        </w:rPr>
        <w:t>εκπροσωπούμε</w:t>
      </w:r>
      <w:r w:rsidR="00B2441C" w:rsidRPr="00AC245A">
        <w:rPr>
          <w:rFonts w:ascii="Century Gothic" w:hAnsi="Century Gothic"/>
          <w:sz w:val="24"/>
          <w:szCs w:val="24"/>
        </w:rPr>
        <w:t xml:space="preserve"> ως η </w:t>
      </w:r>
      <w:r w:rsidR="00EE0193" w:rsidRPr="00AC245A">
        <w:rPr>
          <w:rFonts w:ascii="Century Gothic" w:hAnsi="Century Gothic"/>
          <w:sz w:val="24"/>
          <w:szCs w:val="24"/>
        </w:rPr>
        <w:t>αντιπροσωπευτικότερη</w:t>
      </w:r>
      <w:r w:rsidR="00B2441C" w:rsidRPr="00AC245A">
        <w:rPr>
          <w:rFonts w:ascii="Century Gothic" w:hAnsi="Century Gothic"/>
          <w:sz w:val="24"/>
          <w:szCs w:val="24"/>
        </w:rPr>
        <w:t xml:space="preserve"> </w:t>
      </w:r>
      <w:r w:rsidR="00EE0193" w:rsidRPr="00AC245A">
        <w:rPr>
          <w:rFonts w:ascii="Century Gothic" w:hAnsi="Century Gothic"/>
          <w:sz w:val="24"/>
          <w:szCs w:val="24"/>
        </w:rPr>
        <w:t>Δευτεροβάθμια</w:t>
      </w:r>
      <w:r w:rsidR="00B2441C" w:rsidRPr="00AC245A">
        <w:rPr>
          <w:rFonts w:ascii="Century Gothic" w:hAnsi="Century Gothic"/>
          <w:sz w:val="24"/>
          <w:szCs w:val="24"/>
        </w:rPr>
        <w:t xml:space="preserve"> </w:t>
      </w:r>
      <w:r w:rsidR="00EE0193" w:rsidRPr="00AC245A">
        <w:rPr>
          <w:rFonts w:ascii="Century Gothic" w:hAnsi="Century Gothic"/>
          <w:sz w:val="24"/>
          <w:szCs w:val="24"/>
        </w:rPr>
        <w:t>Οργάνωση</w:t>
      </w:r>
      <w:r w:rsidR="00B2441C" w:rsidRPr="00AC245A">
        <w:rPr>
          <w:rFonts w:ascii="Century Gothic" w:hAnsi="Century Gothic"/>
          <w:sz w:val="24"/>
          <w:szCs w:val="24"/>
        </w:rPr>
        <w:t xml:space="preserve"> του </w:t>
      </w:r>
      <w:r w:rsidR="00EE0193" w:rsidRPr="00AC245A">
        <w:rPr>
          <w:rFonts w:ascii="Century Gothic" w:hAnsi="Century Gothic"/>
          <w:sz w:val="24"/>
          <w:szCs w:val="24"/>
        </w:rPr>
        <w:t>εργασιακού</w:t>
      </w:r>
      <w:r w:rsidR="00B2441C" w:rsidRPr="00AC245A">
        <w:rPr>
          <w:rFonts w:ascii="Century Gothic" w:hAnsi="Century Gothic"/>
          <w:sz w:val="24"/>
          <w:szCs w:val="24"/>
        </w:rPr>
        <w:t xml:space="preserve"> μας </w:t>
      </w:r>
      <w:r w:rsidR="00EE0193" w:rsidRPr="00AC245A">
        <w:rPr>
          <w:rFonts w:ascii="Century Gothic" w:hAnsi="Century Gothic"/>
          <w:sz w:val="24"/>
          <w:szCs w:val="24"/>
        </w:rPr>
        <w:t>χώρου</w:t>
      </w:r>
      <w:r w:rsidR="00B2441C" w:rsidRPr="00AC245A">
        <w:rPr>
          <w:rFonts w:ascii="Century Gothic" w:hAnsi="Century Gothic"/>
          <w:sz w:val="24"/>
          <w:szCs w:val="24"/>
        </w:rPr>
        <w:t>.</w:t>
      </w:r>
    </w:p>
    <w:p w:rsidR="004E4D75" w:rsidRPr="00AC245A" w:rsidRDefault="00B2441C" w:rsidP="00600B3F">
      <w:pPr>
        <w:ind w:firstLine="360"/>
        <w:jc w:val="both"/>
        <w:rPr>
          <w:rFonts w:ascii="Century Gothic" w:hAnsi="Century Gothic"/>
          <w:sz w:val="24"/>
          <w:szCs w:val="24"/>
        </w:rPr>
      </w:pPr>
      <w:r w:rsidRPr="00AC245A">
        <w:rPr>
          <w:rFonts w:ascii="Century Gothic" w:hAnsi="Century Gothic"/>
          <w:sz w:val="24"/>
          <w:szCs w:val="24"/>
        </w:rPr>
        <w:t xml:space="preserve">Τα </w:t>
      </w:r>
      <w:r w:rsidR="00EE0193" w:rsidRPr="00AC245A">
        <w:rPr>
          <w:rFonts w:ascii="Century Gothic" w:hAnsi="Century Gothic"/>
          <w:sz w:val="24"/>
          <w:szCs w:val="24"/>
        </w:rPr>
        <w:t>στάδια</w:t>
      </w:r>
      <w:r w:rsidRPr="00AC245A">
        <w:rPr>
          <w:rFonts w:ascii="Century Gothic" w:hAnsi="Century Gothic"/>
          <w:sz w:val="24"/>
          <w:szCs w:val="24"/>
        </w:rPr>
        <w:t xml:space="preserve"> που </w:t>
      </w:r>
      <w:r w:rsidR="00EE0193" w:rsidRPr="00AC245A">
        <w:rPr>
          <w:rFonts w:ascii="Century Gothic" w:hAnsi="Century Gothic"/>
          <w:sz w:val="24"/>
          <w:szCs w:val="24"/>
        </w:rPr>
        <w:t>ακολουθήθηκαν</w:t>
      </w:r>
      <w:r w:rsidRPr="00AC245A">
        <w:rPr>
          <w:rFonts w:ascii="Century Gothic" w:hAnsi="Century Gothic"/>
          <w:sz w:val="24"/>
          <w:szCs w:val="24"/>
        </w:rPr>
        <w:t xml:space="preserve"> </w:t>
      </w:r>
      <w:r w:rsidR="00C12D48">
        <w:rPr>
          <w:rFonts w:ascii="Century Gothic" w:hAnsi="Century Gothic"/>
          <w:sz w:val="24"/>
          <w:szCs w:val="24"/>
        </w:rPr>
        <w:t xml:space="preserve">για την επεξεργασία του νέου οργανισμού </w:t>
      </w:r>
      <w:r w:rsidRPr="00AC245A">
        <w:rPr>
          <w:rFonts w:ascii="Century Gothic" w:hAnsi="Century Gothic"/>
          <w:sz w:val="24"/>
          <w:szCs w:val="24"/>
        </w:rPr>
        <w:t xml:space="preserve">είναι τα </w:t>
      </w:r>
      <w:r w:rsidR="00EE0193" w:rsidRPr="00AC245A">
        <w:rPr>
          <w:rFonts w:ascii="Century Gothic" w:hAnsi="Century Gothic"/>
          <w:sz w:val="24"/>
          <w:szCs w:val="24"/>
        </w:rPr>
        <w:t>παρακάτω</w:t>
      </w:r>
      <w:r w:rsidRPr="00AC245A">
        <w:rPr>
          <w:rFonts w:ascii="Century Gothic" w:hAnsi="Century Gothic"/>
          <w:sz w:val="24"/>
          <w:szCs w:val="24"/>
        </w:rPr>
        <w:t>:</w:t>
      </w:r>
    </w:p>
    <w:p w:rsidR="00B2441C" w:rsidRPr="002F4193" w:rsidRDefault="0035222B" w:rsidP="002F4193">
      <w:pPr>
        <w:pStyle w:val="a3"/>
        <w:numPr>
          <w:ilvl w:val="0"/>
          <w:numId w:val="2"/>
        </w:numPr>
        <w:jc w:val="both"/>
        <w:rPr>
          <w:rFonts w:ascii="Century Gothic" w:hAnsi="Century Gothic"/>
          <w:sz w:val="24"/>
          <w:szCs w:val="24"/>
        </w:rPr>
      </w:pPr>
      <w:r>
        <w:rPr>
          <w:rFonts w:ascii="Century Gothic" w:hAnsi="Century Gothic"/>
          <w:sz w:val="24"/>
          <w:szCs w:val="24"/>
        </w:rPr>
        <w:t xml:space="preserve">Το έτος 2013 ξεκίνησε η επεξεργασία της αναδιοργάνωσης των δομών και υπηρεσιών του Υπουργείου μας. Για το λόγο αυτό συγκροτήθηκαν </w:t>
      </w:r>
      <w:r w:rsidR="002F4193">
        <w:rPr>
          <w:rFonts w:ascii="Century Gothic" w:hAnsi="Century Gothic"/>
          <w:sz w:val="24"/>
          <w:szCs w:val="24"/>
        </w:rPr>
        <w:t>ε</w:t>
      </w:r>
      <w:r w:rsidR="00EE0193" w:rsidRPr="002F4193">
        <w:rPr>
          <w:rFonts w:ascii="Century Gothic" w:hAnsi="Century Gothic"/>
          <w:sz w:val="24"/>
          <w:szCs w:val="24"/>
        </w:rPr>
        <w:t>πιτροπές</w:t>
      </w:r>
      <w:r w:rsidR="00B2441C" w:rsidRPr="002F4193">
        <w:rPr>
          <w:rFonts w:ascii="Century Gothic" w:hAnsi="Century Gothic"/>
          <w:sz w:val="24"/>
          <w:szCs w:val="24"/>
        </w:rPr>
        <w:t xml:space="preserve"> στις </w:t>
      </w:r>
      <w:r w:rsidR="00EE0193" w:rsidRPr="002F4193">
        <w:rPr>
          <w:rFonts w:ascii="Century Gothic" w:hAnsi="Century Gothic"/>
          <w:sz w:val="24"/>
          <w:szCs w:val="24"/>
        </w:rPr>
        <w:t>οποίες</w:t>
      </w:r>
      <w:r w:rsidR="00B2441C" w:rsidRPr="002F4193">
        <w:rPr>
          <w:rFonts w:ascii="Century Gothic" w:hAnsi="Century Gothic"/>
          <w:sz w:val="24"/>
          <w:szCs w:val="24"/>
        </w:rPr>
        <w:t xml:space="preserve"> </w:t>
      </w:r>
      <w:r w:rsidR="00EE0193" w:rsidRPr="002F4193">
        <w:rPr>
          <w:rFonts w:ascii="Century Gothic" w:hAnsi="Century Gothic"/>
          <w:sz w:val="24"/>
          <w:szCs w:val="24"/>
        </w:rPr>
        <w:t>συμμετείχαμε</w:t>
      </w:r>
      <w:r w:rsidR="00B2441C" w:rsidRPr="002F4193">
        <w:rPr>
          <w:rFonts w:ascii="Century Gothic" w:hAnsi="Century Gothic"/>
          <w:sz w:val="24"/>
          <w:szCs w:val="24"/>
        </w:rPr>
        <w:t xml:space="preserve"> </w:t>
      </w:r>
      <w:r>
        <w:rPr>
          <w:rFonts w:ascii="Century Gothic" w:hAnsi="Century Gothic"/>
          <w:sz w:val="24"/>
          <w:szCs w:val="24"/>
        </w:rPr>
        <w:t>και εμείς. Το έργο των επιτροπών</w:t>
      </w:r>
      <w:r w:rsidR="00331E41">
        <w:rPr>
          <w:rFonts w:ascii="Century Gothic" w:hAnsi="Century Gothic"/>
          <w:sz w:val="24"/>
          <w:szCs w:val="24"/>
        </w:rPr>
        <w:t xml:space="preserve"> σταμάτησε το 2015 λόγω</w:t>
      </w:r>
      <w:r w:rsidR="008229BE">
        <w:rPr>
          <w:rFonts w:ascii="Century Gothic" w:hAnsi="Century Gothic"/>
          <w:sz w:val="24"/>
          <w:szCs w:val="24"/>
        </w:rPr>
        <w:t xml:space="preserve"> </w:t>
      </w:r>
      <w:r w:rsidR="00B710B4">
        <w:rPr>
          <w:rFonts w:ascii="Century Gothic" w:hAnsi="Century Gothic"/>
          <w:sz w:val="24"/>
          <w:szCs w:val="24"/>
        </w:rPr>
        <w:t xml:space="preserve">των εκλογών και της αλλαγής </w:t>
      </w:r>
      <w:r w:rsidR="008229BE">
        <w:rPr>
          <w:rFonts w:ascii="Century Gothic" w:hAnsi="Century Gothic"/>
          <w:sz w:val="24"/>
          <w:szCs w:val="24"/>
        </w:rPr>
        <w:t xml:space="preserve">της </w:t>
      </w:r>
      <w:r w:rsidR="00B710B4">
        <w:rPr>
          <w:rFonts w:ascii="Century Gothic" w:hAnsi="Century Gothic"/>
          <w:sz w:val="24"/>
          <w:szCs w:val="24"/>
        </w:rPr>
        <w:t>πολιτικής</w:t>
      </w:r>
      <w:r w:rsidR="008229BE">
        <w:rPr>
          <w:rFonts w:ascii="Century Gothic" w:hAnsi="Century Gothic"/>
          <w:sz w:val="24"/>
          <w:szCs w:val="24"/>
        </w:rPr>
        <w:t xml:space="preserve"> </w:t>
      </w:r>
      <w:r>
        <w:rPr>
          <w:rFonts w:ascii="Century Gothic" w:hAnsi="Century Gothic"/>
          <w:sz w:val="24"/>
          <w:szCs w:val="24"/>
        </w:rPr>
        <w:t>ηγεσίας.</w:t>
      </w:r>
      <w:r w:rsidR="008229BE">
        <w:rPr>
          <w:rFonts w:ascii="Century Gothic" w:hAnsi="Century Gothic"/>
          <w:sz w:val="24"/>
          <w:szCs w:val="24"/>
        </w:rPr>
        <w:t xml:space="preserve"> Το μέχρι τότε έργο των  επιτροπών είχε την πλήρη αποδοχή της στρατιωτικής ηγεσίας των επιτελείων.</w:t>
      </w:r>
    </w:p>
    <w:p w:rsidR="00B2441C" w:rsidRPr="00AC245A" w:rsidRDefault="00005F0A" w:rsidP="00AC245A">
      <w:pPr>
        <w:pStyle w:val="a3"/>
        <w:numPr>
          <w:ilvl w:val="0"/>
          <w:numId w:val="2"/>
        </w:numPr>
        <w:jc w:val="both"/>
        <w:rPr>
          <w:rFonts w:ascii="Century Gothic" w:hAnsi="Century Gothic"/>
          <w:sz w:val="24"/>
          <w:szCs w:val="24"/>
        </w:rPr>
      </w:pPr>
      <w:r>
        <w:rPr>
          <w:rFonts w:ascii="Century Gothic" w:hAnsi="Century Gothic"/>
          <w:sz w:val="24"/>
          <w:szCs w:val="24"/>
        </w:rPr>
        <w:t>Το έτος 2016 μ</w:t>
      </w:r>
      <w:r w:rsidR="00B2441C" w:rsidRPr="00AC245A">
        <w:rPr>
          <w:rFonts w:ascii="Century Gothic" w:hAnsi="Century Gothic"/>
          <w:sz w:val="24"/>
          <w:szCs w:val="24"/>
        </w:rPr>
        <w:t xml:space="preserve">ε </w:t>
      </w:r>
      <w:r w:rsidR="002F4193">
        <w:rPr>
          <w:rFonts w:ascii="Century Gothic" w:hAnsi="Century Gothic"/>
          <w:sz w:val="24"/>
          <w:szCs w:val="24"/>
        </w:rPr>
        <w:t xml:space="preserve">το σχετικό (α) </w:t>
      </w:r>
      <w:r w:rsidR="00EE0193" w:rsidRPr="00AC245A">
        <w:rPr>
          <w:rFonts w:ascii="Century Gothic" w:hAnsi="Century Gothic"/>
          <w:sz w:val="24"/>
          <w:szCs w:val="24"/>
        </w:rPr>
        <w:t>συγκροτήθηκαν</w:t>
      </w:r>
      <w:r w:rsidR="00B2441C" w:rsidRPr="00AC245A">
        <w:rPr>
          <w:rFonts w:ascii="Century Gothic" w:hAnsi="Century Gothic"/>
          <w:sz w:val="24"/>
          <w:szCs w:val="24"/>
        </w:rPr>
        <w:t xml:space="preserve"> </w:t>
      </w:r>
      <w:r>
        <w:rPr>
          <w:rFonts w:ascii="Century Gothic" w:hAnsi="Century Gothic"/>
          <w:sz w:val="24"/>
          <w:szCs w:val="24"/>
        </w:rPr>
        <w:t>ε</w:t>
      </w:r>
      <w:r w:rsidR="00EE0193" w:rsidRPr="00AC245A">
        <w:rPr>
          <w:rFonts w:ascii="Century Gothic" w:hAnsi="Century Gothic"/>
          <w:sz w:val="24"/>
          <w:szCs w:val="24"/>
        </w:rPr>
        <w:t>πιτροπές</w:t>
      </w:r>
      <w:r>
        <w:rPr>
          <w:rFonts w:ascii="Century Gothic" w:hAnsi="Century Gothic"/>
          <w:sz w:val="24"/>
          <w:szCs w:val="24"/>
        </w:rPr>
        <w:t>,</w:t>
      </w:r>
      <w:r w:rsidR="00B2441C" w:rsidRPr="00AC245A">
        <w:rPr>
          <w:rFonts w:ascii="Century Gothic" w:hAnsi="Century Gothic"/>
          <w:sz w:val="24"/>
          <w:szCs w:val="24"/>
        </w:rPr>
        <w:t xml:space="preserve"> οι </w:t>
      </w:r>
      <w:r w:rsidR="00EE0193" w:rsidRPr="00AC245A">
        <w:rPr>
          <w:rFonts w:ascii="Century Gothic" w:hAnsi="Century Gothic"/>
          <w:sz w:val="24"/>
          <w:szCs w:val="24"/>
        </w:rPr>
        <w:t>οποίες</w:t>
      </w:r>
      <w:r w:rsidR="00B2441C" w:rsidRPr="00AC245A">
        <w:rPr>
          <w:rFonts w:ascii="Century Gothic" w:hAnsi="Century Gothic"/>
          <w:sz w:val="24"/>
          <w:szCs w:val="24"/>
        </w:rPr>
        <w:t xml:space="preserve"> </w:t>
      </w:r>
      <w:r w:rsidR="00EE0193" w:rsidRPr="00AC245A">
        <w:rPr>
          <w:rFonts w:ascii="Century Gothic" w:hAnsi="Century Gothic"/>
          <w:sz w:val="24"/>
          <w:szCs w:val="24"/>
        </w:rPr>
        <w:t>αποτελούνταν</w:t>
      </w:r>
      <w:r w:rsidR="00B2441C" w:rsidRPr="00AC245A">
        <w:rPr>
          <w:rFonts w:ascii="Century Gothic" w:hAnsi="Century Gothic"/>
          <w:sz w:val="24"/>
          <w:szCs w:val="24"/>
        </w:rPr>
        <w:t xml:space="preserve"> από </w:t>
      </w:r>
      <w:r w:rsidR="00EE0193" w:rsidRPr="00AC245A">
        <w:rPr>
          <w:rFonts w:ascii="Century Gothic" w:hAnsi="Century Gothic"/>
          <w:sz w:val="24"/>
          <w:szCs w:val="24"/>
        </w:rPr>
        <w:t>εκπροσώπους</w:t>
      </w:r>
      <w:r w:rsidR="00B2441C" w:rsidRPr="00AC245A">
        <w:rPr>
          <w:rFonts w:ascii="Century Gothic" w:hAnsi="Century Gothic"/>
          <w:sz w:val="24"/>
          <w:szCs w:val="24"/>
        </w:rPr>
        <w:t xml:space="preserve"> των </w:t>
      </w:r>
      <w:r w:rsidR="00EE0193" w:rsidRPr="00AC245A">
        <w:rPr>
          <w:rFonts w:ascii="Century Gothic" w:hAnsi="Century Gothic"/>
          <w:sz w:val="24"/>
          <w:szCs w:val="24"/>
        </w:rPr>
        <w:t>Διευθύνσεων</w:t>
      </w:r>
      <w:r w:rsidR="00B2441C" w:rsidRPr="00AC245A">
        <w:rPr>
          <w:rFonts w:ascii="Century Gothic" w:hAnsi="Century Gothic"/>
          <w:sz w:val="24"/>
          <w:szCs w:val="24"/>
        </w:rPr>
        <w:t xml:space="preserve"> </w:t>
      </w:r>
      <w:r w:rsidR="00EE0193" w:rsidRPr="00AC245A">
        <w:rPr>
          <w:rFonts w:ascii="Century Gothic" w:hAnsi="Century Gothic"/>
          <w:sz w:val="24"/>
          <w:szCs w:val="24"/>
        </w:rPr>
        <w:t>Οργάνωσης</w:t>
      </w:r>
      <w:r w:rsidR="00B2441C" w:rsidRPr="00AC245A">
        <w:rPr>
          <w:rFonts w:ascii="Century Gothic" w:hAnsi="Century Gothic"/>
          <w:sz w:val="24"/>
          <w:szCs w:val="24"/>
        </w:rPr>
        <w:t xml:space="preserve"> των </w:t>
      </w:r>
      <w:r w:rsidR="00EE0193" w:rsidRPr="00AC245A">
        <w:rPr>
          <w:rFonts w:ascii="Century Gothic" w:hAnsi="Century Gothic"/>
          <w:sz w:val="24"/>
          <w:szCs w:val="24"/>
        </w:rPr>
        <w:t>Κλάδων</w:t>
      </w:r>
      <w:r>
        <w:rPr>
          <w:rFonts w:ascii="Century Gothic" w:hAnsi="Century Gothic"/>
          <w:sz w:val="24"/>
          <w:szCs w:val="24"/>
        </w:rPr>
        <w:t>,</w:t>
      </w:r>
      <w:r w:rsidR="00B2441C" w:rsidRPr="00AC245A">
        <w:rPr>
          <w:rFonts w:ascii="Century Gothic" w:hAnsi="Century Gothic"/>
          <w:sz w:val="24"/>
          <w:szCs w:val="24"/>
        </w:rPr>
        <w:t xml:space="preserve"> των </w:t>
      </w:r>
      <w:r w:rsidR="00EE0193" w:rsidRPr="00AC245A">
        <w:rPr>
          <w:rFonts w:ascii="Century Gothic" w:hAnsi="Century Gothic"/>
          <w:sz w:val="24"/>
          <w:szCs w:val="24"/>
        </w:rPr>
        <w:t>Διευθύνσεων</w:t>
      </w:r>
      <w:r w:rsidR="00B2441C" w:rsidRPr="00AC245A">
        <w:rPr>
          <w:rFonts w:ascii="Century Gothic" w:hAnsi="Century Gothic"/>
          <w:sz w:val="24"/>
          <w:szCs w:val="24"/>
        </w:rPr>
        <w:t xml:space="preserve"> </w:t>
      </w:r>
      <w:r w:rsidR="00EE0193" w:rsidRPr="00AC245A">
        <w:rPr>
          <w:rFonts w:ascii="Century Gothic" w:hAnsi="Century Gothic"/>
          <w:sz w:val="24"/>
          <w:szCs w:val="24"/>
        </w:rPr>
        <w:t>Πολιτικού</w:t>
      </w:r>
      <w:r w:rsidR="00B2441C" w:rsidRPr="00AC245A">
        <w:rPr>
          <w:rFonts w:ascii="Century Gothic" w:hAnsi="Century Gothic"/>
          <w:sz w:val="24"/>
          <w:szCs w:val="24"/>
        </w:rPr>
        <w:t xml:space="preserve"> </w:t>
      </w:r>
      <w:r w:rsidR="00EE0193" w:rsidRPr="00AC245A">
        <w:rPr>
          <w:rFonts w:ascii="Century Gothic" w:hAnsi="Century Gothic"/>
          <w:sz w:val="24"/>
          <w:szCs w:val="24"/>
        </w:rPr>
        <w:t>Προσωπικού</w:t>
      </w:r>
      <w:r>
        <w:rPr>
          <w:rFonts w:ascii="Century Gothic" w:hAnsi="Century Gothic"/>
          <w:sz w:val="24"/>
          <w:szCs w:val="24"/>
        </w:rPr>
        <w:t xml:space="preserve"> και</w:t>
      </w:r>
      <w:r w:rsidR="00B2441C" w:rsidRPr="00AC245A">
        <w:rPr>
          <w:rFonts w:ascii="Century Gothic" w:hAnsi="Century Gothic"/>
          <w:sz w:val="24"/>
          <w:szCs w:val="24"/>
        </w:rPr>
        <w:t xml:space="preserve"> της ΠΟΕ-ΥΕΘΑ.</w:t>
      </w:r>
    </w:p>
    <w:p w:rsidR="00605DAD" w:rsidRPr="00605DAD" w:rsidRDefault="00EE0193" w:rsidP="007E3796">
      <w:pPr>
        <w:pStyle w:val="a3"/>
        <w:jc w:val="both"/>
        <w:rPr>
          <w:rFonts w:ascii="Century Gothic" w:hAnsi="Century Gothic"/>
          <w:b/>
          <w:sz w:val="24"/>
          <w:szCs w:val="24"/>
        </w:rPr>
      </w:pPr>
      <w:r w:rsidRPr="00AC245A">
        <w:rPr>
          <w:rFonts w:ascii="Century Gothic" w:hAnsi="Century Gothic"/>
          <w:sz w:val="24"/>
          <w:szCs w:val="24"/>
        </w:rPr>
        <w:lastRenderedPageBreak/>
        <w:t>Κύριο</w:t>
      </w:r>
      <w:r w:rsidR="009E32E7" w:rsidRPr="00AC245A">
        <w:rPr>
          <w:rFonts w:ascii="Century Gothic" w:hAnsi="Century Gothic"/>
          <w:sz w:val="24"/>
          <w:szCs w:val="24"/>
        </w:rPr>
        <w:t xml:space="preserve"> </w:t>
      </w:r>
      <w:r w:rsidR="0064512B" w:rsidRPr="00AC245A">
        <w:rPr>
          <w:rFonts w:ascii="Century Gothic" w:hAnsi="Century Gothic"/>
          <w:sz w:val="24"/>
          <w:szCs w:val="24"/>
        </w:rPr>
        <w:t>αντικείμενο</w:t>
      </w:r>
      <w:r w:rsidR="009E32E7" w:rsidRPr="00AC245A">
        <w:rPr>
          <w:rFonts w:ascii="Century Gothic" w:hAnsi="Century Gothic"/>
          <w:sz w:val="24"/>
          <w:szCs w:val="24"/>
        </w:rPr>
        <w:t xml:space="preserve"> των </w:t>
      </w:r>
      <w:r w:rsidR="00196F99">
        <w:rPr>
          <w:rFonts w:ascii="Century Gothic" w:hAnsi="Century Gothic"/>
          <w:sz w:val="24"/>
          <w:szCs w:val="24"/>
        </w:rPr>
        <w:t>Ε</w:t>
      </w:r>
      <w:r w:rsidR="0064512B" w:rsidRPr="00AC245A">
        <w:rPr>
          <w:rFonts w:ascii="Century Gothic" w:hAnsi="Century Gothic"/>
          <w:sz w:val="24"/>
          <w:szCs w:val="24"/>
        </w:rPr>
        <w:t>πιτροπών</w:t>
      </w:r>
      <w:r w:rsidR="009E32E7" w:rsidRPr="00AC245A">
        <w:rPr>
          <w:rFonts w:ascii="Century Gothic" w:hAnsi="Century Gothic"/>
          <w:sz w:val="24"/>
          <w:szCs w:val="24"/>
        </w:rPr>
        <w:t xml:space="preserve"> </w:t>
      </w:r>
      <w:r w:rsidR="0064512B" w:rsidRPr="00AC245A">
        <w:rPr>
          <w:rFonts w:ascii="Century Gothic" w:hAnsi="Century Gothic"/>
          <w:sz w:val="24"/>
          <w:szCs w:val="24"/>
        </w:rPr>
        <w:t>αυτών</w:t>
      </w:r>
      <w:r w:rsidR="009E32E7" w:rsidRPr="00AC245A">
        <w:rPr>
          <w:rFonts w:ascii="Century Gothic" w:hAnsi="Century Gothic"/>
          <w:sz w:val="24"/>
          <w:szCs w:val="24"/>
        </w:rPr>
        <w:t xml:space="preserve"> </w:t>
      </w:r>
      <w:r w:rsidR="0064512B" w:rsidRPr="00AC245A">
        <w:rPr>
          <w:rFonts w:ascii="Century Gothic" w:hAnsi="Century Gothic"/>
          <w:sz w:val="24"/>
          <w:szCs w:val="24"/>
        </w:rPr>
        <w:t>ήταν</w:t>
      </w:r>
      <w:r w:rsidR="009E32E7" w:rsidRPr="00AC245A">
        <w:rPr>
          <w:rFonts w:ascii="Century Gothic" w:hAnsi="Century Gothic"/>
          <w:sz w:val="24"/>
          <w:szCs w:val="24"/>
        </w:rPr>
        <w:t xml:space="preserve"> η </w:t>
      </w:r>
      <w:r w:rsidR="007E3796">
        <w:rPr>
          <w:rFonts w:ascii="Century Gothic" w:hAnsi="Century Gothic"/>
          <w:sz w:val="24"/>
          <w:szCs w:val="24"/>
        </w:rPr>
        <w:t>εκπόνηση</w:t>
      </w:r>
      <w:r w:rsidR="009E32E7" w:rsidRPr="00AC245A">
        <w:rPr>
          <w:rFonts w:ascii="Century Gothic" w:hAnsi="Century Gothic"/>
          <w:sz w:val="24"/>
          <w:szCs w:val="24"/>
        </w:rPr>
        <w:t xml:space="preserve"> του </w:t>
      </w:r>
      <w:r w:rsidR="007E3796">
        <w:rPr>
          <w:rFonts w:ascii="Century Gothic" w:hAnsi="Century Gothic"/>
          <w:sz w:val="24"/>
          <w:szCs w:val="24"/>
        </w:rPr>
        <w:t>ν</w:t>
      </w:r>
      <w:r w:rsidR="0064512B" w:rsidRPr="00AC245A">
        <w:rPr>
          <w:rFonts w:ascii="Century Gothic" w:hAnsi="Century Gothic"/>
          <w:sz w:val="24"/>
          <w:szCs w:val="24"/>
        </w:rPr>
        <w:t>έου</w:t>
      </w:r>
      <w:r w:rsidR="009E32E7" w:rsidRPr="00AC245A">
        <w:rPr>
          <w:rFonts w:ascii="Century Gothic" w:hAnsi="Century Gothic"/>
          <w:sz w:val="24"/>
          <w:szCs w:val="24"/>
        </w:rPr>
        <w:t xml:space="preserve"> </w:t>
      </w:r>
      <w:r w:rsidR="007E3796">
        <w:rPr>
          <w:rFonts w:ascii="Century Gothic" w:hAnsi="Century Gothic"/>
          <w:sz w:val="24"/>
          <w:szCs w:val="24"/>
        </w:rPr>
        <w:t>σ</w:t>
      </w:r>
      <w:r w:rsidR="0064512B" w:rsidRPr="00AC245A">
        <w:rPr>
          <w:rFonts w:ascii="Century Gothic" w:hAnsi="Century Gothic"/>
          <w:sz w:val="24"/>
          <w:szCs w:val="24"/>
        </w:rPr>
        <w:t>χεδίου</w:t>
      </w:r>
      <w:r w:rsidR="009E32E7" w:rsidRPr="00AC245A">
        <w:rPr>
          <w:rFonts w:ascii="Century Gothic" w:hAnsi="Century Gothic"/>
          <w:sz w:val="24"/>
          <w:szCs w:val="24"/>
        </w:rPr>
        <w:t xml:space="preserve"> </w:t>
      </w:r>
      <w:r w:rsidR="0064512B" w:rsidRPr="00AC245A">
        <w:rPr>
          <w:rFonts w:ascii="Century Gothic" w:hAnsi="Century Gothic"/>
          <w:sz w:val="24"/>
          <w:szCs w:val="24"/>
        </w:rPr>
        <w:t>Οργανισμού</w:t>
      </w:r>
      <w:r w:rsidR="009E32E7" w:rsidRPr="00AC245A">
        <w:rPr>
          <w:rFonts w:ascii="Century Gothic" w:hAnsi="Century Gothic"/>
          <w:sz w:val="24"/>
          <w:szCs w:val="24"/>
        </w:rPr>
        <w:t xml:space="preserve"> </w:t>
      </w:r>
      <w:r w:rsidR="00196F99">
        <w:rPr>
          <w:rFonts w:ascii="Century Gothic" w:hAnsi="Century Gothic"/>
          <w:sz w:val="24"/>
          <w:szCs w:val="24"/>
        </w:rPr>
        <w:t>Π</w:t>
      </w:r>
      <w:r w:rsidR="0064512B" w:rsidRPr="00AC245A">
        <w:rPr>
          <w:rFonts w:ascii="Century Gothic" w:hAnsi="Century Gothic"/>
          <w:sz w:val="24"/>
          <w:szCs w:val="24"/>
        </w:rPr>
        <w:t>ολιτικού</w:t>
      </w:r>
      <w:r w:rsidR="009E32E7" w:rsidRPr="00AC245A">
        <w:rPr>
          <w:rFonts w:ascii="Century Gothic" w:hAnsi="Century Gothic"/>
          <w:sz w:val="24"/>
          <w:szCs w:val="24"/>
        </w:rPr>
        <w:t xml:space="preserve"> </w:t>
      </w:r>
      <w:r w:rsidR="00196F99">
        <w:rPr>
          <w:rFonts w:ascii="Century Gothic" w:hAnsi="Century Gothic"/>
          <w:sz w:val="24"/>
          <w:szCs w:val="24"/>
        </w:rPr>
        <w:t>Π</w:t>
      </w:r>
      <w:r w:rsidR="0064512B" w:rsidRPr="00AC245A">
        <w:rPr>
          <w:rFonts w:ascii="Century Gothic" w:hAnsi="Century Gothic"/>
          <w:sz w:val="24"/>
          <w:szCs w:val="24"/>
        </w:rPr>
        <w:t>ροσωπικού</w:t>
      </w:r>
      <w:r w:rsidR="009E32E7" w:rsidRPr="00AC245A">
        <w:rPr>
          <w:rFonts w:ascii="Century Gothic" w:hAnsi="Century Gothic"/>
          <w:sz w:val="24"/>
          <w:szCs w:val="24"/>
        </w:rPr>
        <w:t xml:space="preserve">. </w:t>
      </w:r>
    </w:p>
    <w:p w:rsidR="00196F99" w:rsidRDefault="00605DAD" w:rsidP="00061745">
      <w:pPr>
        <w:pStyle w:val="a3"/>
        <w:spacing w:after="0"/>
        <w:jc w:val="both"/>
        <w:rPr>
          <w:rFonts w:ascii="Century Gothic" w:hAnsi="Century Gothic"/>
          <w:sz w:val="24"/>
          <w:szCs w:val="24"/>
        </w:rPr>
      </w:pPr>
      <w:r>
        <w:rPr>
          <w:rFonts w:ascii="Century Gothic" w:hAnsi="Century Gothic"/>
          <w:sz w:val="24"/>
          <w:szCs w:val="24"/>
        </w:rPr>
        <w:t xml:space="preserve">Οι Επιτροπές </w:t>
      </w:r>
      <w:r w:rsidR="007E3796">
        <w:rPr>
          <w:rFonts w:ascii="Century Gothic" w:hAnsi="Century Gothic"/>
          <w:sz w:val="24"/>
          <w:szCs w:val="24"/>
        </w:rPr>
        <w:t xml:space="preserve">αυτές </w:t>
      </w:r>
      <w:r>
        <w:rPr>
          <w:rFonts w:ascii="Century Gothic" w:hAnsi="Century Gothic"/>
          <w:sz w:val="24"/>
          <w:szCs w:val="24"/>
        </w:rPr>
        <w:t xml:space="preserve">ολοκλήρωσαν το έργο τους τον Ιανουάριο του 2017 </w:t>
      </w:r>
      <w:r w:rsidR="007E3796">
        <w:rPr>
          <w:rFonts w:ascii="Century Gothic" w:hAnsi="Century Gothic"/>
          <w:sz w:val="24"/>
          <w:szCs w:val="24"/>
        </w:rPr>
        <w:t>λαμβάνοντας υπόψη:</w:t>
      </w:r>
      <w:r w:rsidR="00196F99">
        <w:rPr>
          <w:rFonts w:ascii="Century Gothic" w:hAnsi="Century Gothic"/>
          <w:sz w:val="24"/>
          <w:szCs w:val="24"/>
        </w:rPr>
        <w:t xml:space="preserve"> </w:t>
      </w:r>
      <w:r>
        <w:rPr>
          <w:rFonts w:ascii="Century Gothic" w:hAnsi="Century Gothic"/>
          <w:sz w:val="24"/>
          <w:szCs w:val="24"/>
        </w:rPr>
        <w:t>Τα Οργανογράμματα των Υπηρεσιών, το έργο κάθε υπηρεσίας κ</w:t>
      </w:r>
      <w:r w:rsidR="007E3796">
        <w:rPr>
          <w:rFonts w:ascii="Century Gothic" w:hAnsi="Century Gothic"/>
          <w:sz w:val="24"/>
          <w:szCs w:val="24"/>
        </w:rPr>
        <w:t xml:space="preserve">αθώς και τα ποιοτικά και ποσοτικά χαρακτηριστικά </w:t>
      </w:r>
      <w:r>
        <w:rPr>
          <w:rFonts w:ascii="Century Gothic" w:hAnsi="Century Gothic"/>
          <w:sz w:val="24"/>
          <w:szCs w:val="24"/>
        </w:rPr>
        <w:t xml:space="preserve"> το</w:t>
      </w:r>
      <w:r w:rsidR="007E3796">
        <w:rPr>
          <w:rFonts w:ascii="Century Gothic" w:hAnsi="Century Gothic"/>
          <w:sz w:val="24"/>
          <w:szCs w:val="24"/>
        </w:rPr>
        <w:t xml:space="preserve">υ ανθρώπινου δυναμικού που υπηρετεί σε κάθε Επιτελείο </w:t>
      </w:r>
      <w:r>
        <w:rPr>
          <w:rFonts w:ascii="Century Gothic" w:hAnsi="Century Gothic"/>
          <w:sz w:val="24"/>
          <w:szCs w:val="24"/>
        </w:rPr>
        <w:t xml:space="preserve"> ανά κατηγορία και κλάδο εκπαίδευσης</w:t>
      </w:r>
      <w:r w:rsidR="007E3796">
        <w:rPr>
          <w:rFonts w:ascii="Century Gothic" w:hAnsi="Century Gothic"/>
          <w:sz w:val="24"/>
          <w:szCs w:val="24"/>
        </w:rPr>
        <w:t>.</w:t>
      </w:r>
      <w:r>
        <w:rPr>
          <w:rFonts w:ascii="Century Gothic" w:hAnsi="Century Gothic"/>
          <w:sz w:val="24"/>
          <w:szCs w:val="24"/>
        </w:rPr>
        <w:t xml:space="preserve"> </w:t>
      </w:r>
    </w:p>
    <w:p w:rsidR="009E32E7" w:rsidRPr="00605DAD" w:rsidRDefault="007E3796" w:rsidP="00061745">
      <w:pPr>
        <w:spacing w:after="0"/>
        <w:jc w:val="both"/>
        <w:rPr>
          <w:rFonts w:ascii="Century Gothic" w:hAnsi="Century Gothic"/>
          <w:b/>
          <w:sz w:val="24"/>
          <w:szCs w:val="24"/>
        </w:rPr>
      </w:pPr>
      <w:r>
        <w:rPr>
          <w:rFonts w:ascii="Century Gothic" w:hAnsi="Century Gothic"/>
          <w:b/>
          <w:sz w:val="24"/>
          <w:szCs w:val="24"/>
        </w:rPr>
        <w:t>Συγκεκριμένα</w:t>
      </w:r>
      <w:r w:rsidR="009E32E7" w:rsidRPr="00605DAD">
        <w:rPr>
          <w:rFonts w:ascii="Century Gothic" w:hAnsi="Century Gothic"/>
          <w:b/>
          <w:sz w:val="24"/>
          <w:szCs w:val="24"/>
        </w:rPr>
        <w:t>:</w:t>
      </w:r>
    </w:p>
    <w:p w:rsidR="009E32E7" w:rsidRPr="00AC245A" w:rsidRDefault="009E32E7" w:rsidP="00061745">
      <w:pPr>
        <w:pStyle w:val="a3"/>
        <w:numPr>
          <w:ilvl w:val="0"/>
          <w:numId w:val="3"/>
        </w:numPr>
        <w:spacing w:after="0"/>
        <w:jc w:val="both"/>
        <w:rPr>
          <w:rFonts w:ascii="Century Gothic" w:hAnsi="Century Gothic"/>
          <w:sz w:val="24"/>
          <w:szCs w:val="24"/>
        </w:rPr>
      </w:pPr>
      <w:r w:rsidRPr="00AC245A">
        <w:rPr>
          <w:rFonts w:ascii="Century Gothic" w:hAnsi="Century Gothic"/>
          <w:sz w:val="24"/>
          <w:szCs w:val="24"/>
        </w:rPr>
        <w:t xml:space="preserve">Για το </w:t>
      </w:r>
      <w:r w:rsidRPr="00605DAD">
        <w:rPr>
          <w:rFonts w:ascii="Century Gothic" w:hAnsi="Century Gothic"/>
          <w:b/>
          <w:sz w:val="24"/>
          <w:szCs w:val="24"/>
        </w:rPr>
        <w:t>ΓΕΣ</w:t>
      </w:r>
      <w:r w:rsidRPr="00AC245A">
        <w:rPr>
          <w:rFonts w:ascii="Century Gothic" w:hAnsi="Century Gothic"/>
          <w:sz w:val="24"/>
          <w:szCs w:val="24"/>
        </w:rPr>
        <w:t xml:space="preserve"> </w:t>
      </w:r>
      <w:r w:rsidR="0064512B" w:rsidRPr="00AC245A">
        <w:rPr>
          <w:rFonts w:ascii="Century Gothic" w:hAnsi="Century Gothic"/>
          <w:sz w:val="24"/>
          <w:szCs w:val="24"/>
        </w:rPr>
        <w:t>υπήρξε</w:t>
      </w:r>
      <w:r w:rsidRPr="00AC245A">
        <w:rPr>
          <w:rFonts w:ascii="Century Gothic" w:hAnsi="Century Gothic"/>
          <w:sz w:val="24"/>
          <w:szCs w:val="24"/>
        </w:rPr>
        <w:t xml:space="preserve"> </w:t>
      </w:r>
      <w:r w:rsidR="0064512B" w:rsidRPr="00AC245A">
        <w:rPr>
          <w:rFonts w:ascii="Century Gothic" w:hAnsi="Century Gothic"/>
          <w:sz w:val="24"/>
          <w:szCs w:val="24"/>
        </w:rPr>
        <w:t>ομοφωνία</w:t>
      </w:r>
      <w:r w:rsidRPr="00AC245A">
        <w:rPr>
          <w:rFonts w:ascii="Century Gothic" w:hAnsi="Century Gothic"/>
          <w:sz w:val="24"/>
          <w:szCs w:val="24"/>
        </w:rPr>
        <w:t xml:space="preserve"> της </w:t>
      </w:r>
      <w:r w:rsidR="0064512B" w:rsidRPr="00AC245A">
        <w:rPr>
          <w:rFonts w:ascii="Century Gothic" w:hAnsi="Century Gothic"/>
          <w:sz w:val="24"/>
          <w:szCs w:val="24"/>
        </w:rPr>
        <w:t>Επιτροπής</w:t>
      </w:r>
      <w:r w:rsidRPr="00AC245A">
        <w:rPr>
          <w:rFonts w:ascii="Century Gothic" w:hAnsi="Century Gothic"/>
          <w:sz w:val="24"/>
          <w:szCs w:val="24"/>
        </w:rPr>
        <w:t xml:space="preserve"> και </w:t>
      </w:r>
      <w:r w:rsidR="0064512B" w:rsidRPr="00AC245A">
        <w:rPr>
          <w:rFonts w:ascii="Century Gothic" w:hAnsi="Century Gothic"/>
          <w:sz w:val="24"/>
          <w:szCs w:val="24"/>
        </w:rPr>
        <w:t>αποδοχή</w:t>
      </w:r>
      <w:r w:rsidRPr="00AC245A">
        <w:rPr>
          <w:rFonts w:ascii="Century Gothic" w:hAnsi="Century Gothic"/>
          <w:sz w:val="24"/>
          <w:szCs w:val="24"/>
        </w:rPr>
        <w:t xml:space="preserve"> του </w:t>
      </w:r>
      <w:r w:rsidR="0064512B" w:rsidRPr="00AC245A">
        <w:rPr>
          <w:rFonts w:ascii="Century Gothic" w:hAnsi="Century Gothic"/>
          <w:sz w:val="24"/>
          <w:szCs w:val="24"/>
        </w:rPr>
        <w:t>πρακτικού</w:t>
      </w:r>
      <w:r w:rsidR="00605DAD">
        <w:rPr>
          <w:rFonts w:ascii="Century Gothic" w:hAnsi="Century Gothic"/>
          <w:sz w:val="24"/>
          <w:szCs w:val="24"/>
        </w:rPr>
        <w:t xml:space="preserve"> της</w:t>
      </w:r>
      <w:r w:rsidRPr="00AC245A">
        <w:rPr>
          <w:rFonts w:ascii="Century Gothic" w:hAnsi="Century Gothic"/>
          <w:sz w:val="24"/>
          <w:szCs w:val="24"/>
        </w:rPr>
        <w:t xml:space="preserve"> από την </w:t>
      </w:r>
      <w:r w:rsidR="00605DAD">
        <w:rPr>
          <w:rFonts w:ascii="Century Gothic" w:hAnsi="Century Gothic"/>
          <w:sz w:val="24"/>
          <w:szCs w:val="24"/>
        </w:rPr>
        <w:t>Σ</w:t>
      </w:r>
      <w:r w:rsidR="0064512B" w:rsidRPr="00AC245A">
        <w:rPr>
          <w:rFonts w:ascii="Century Gothic" w:hAnsi="Century Gothic"/>
          <w:sz w:val="24"/>
          <w:szCs w:val="24"/>
        </w:rPr>
        <w:t>τρατιωτική</w:t>
      </w:r>
      <w:r w:rsidRPr="00AC245A">
        <w:rPr>
          <w:rFonts w:ascii="Century Gothic" w:hAnsi="Century Gothic"/>
          <w:sz w:val="24"/>
          <w:szCs w:val="24"/>
        </w:rPr>
        <w:t xml:space="preserve"> </w:t>
      </w:r>
      <w:r w:rsidR="0064512B" w:rsidRPr="00AC245A">
        <w:rPr>
          <w:rFonts w:ascii="Century Gothic" w:hAnsi="Century Gothic"/>
          <w:sz w:val="24"/>
          <w:szCs w:val="24"/>
        </w:rPr>
        <w:t>Ηγεσία</w:t>
      </w:r>
      <w:r w:rsidRPr="00AC245A">
        <w:rPr>
          <w:rFonts w:ascii="Century Gothic" w:hAnsi="Century Gothic"/>
          <w:sz w:val="24"/>
          <w:szCs w:val="24"/>
        </w:rPr>
        <w:t xml:space="preserve"> </w:t>
      </w:r>
      <w:r w:rsidR="00605DAD">
        <w:rPr>
          <w:rFonts w:ascii="Century Gothic" w:hAnsi="Century Gothic"/>
          <w:sz w:val="24"/>
          <w:szCs w:val="24"/>
        </w:rPr>
        <w:t xml:space="preserve">για τις θέσεις </w:t>
      </w:r>
      <w:r w:rsidR="0064512B" w:rsidRPr="00AC245A">
        <w:rPr>
          <w:rFonts w:ascii="Century Gothic" w:hAnsi="Century Gothic"/>
          <w:sz w:val="24"/>
          <w:szCs w:val="24"/>
        </w:rPr>
        <w:t>ευθύνης</w:t>
      </w:r>
      <w:r w:rsidR="00605DAD">
        <w:rPr>
          <w:rFonts w:ascii="Century Gothic" w:hAnsi="Century Gothic"/>
          <w:sz w:val="24"/>
          <w:szCs w:val="24"/>
        </w:rPr>
        <w:t xml:space="preserve"> και την στελέχωσή τους.</w:t>
      </w:r>
    </w:p>
    <w:p w:rsidR="009E32E7" w:rsidRPr="00AC245A" w:rsidRDefault="009E32E7" w:rsidP="00AC245A">
      <w:pPr>
        <w:pStyle w:val="a3"/>
        <w:numPr>
          <w:ilvl w:val="0"/>
          <w:numId w:val="3"/>
        </w:numPr>
        <w:jc w:val="both"/>
        <w:rPr>
          <w:rFonts w:ascii="Century Gothic" w:hAnsi="Century Gothic"/>
          <w:sz w:val="24"/>
          <w:szCs w:val="24"/>
        </w:rPr>
      </w:pPr>
      <w:r w:rsidRPr="00AC245A">
        <w:rPr>
          <w:rFonts w:ascii="Century Gothic" w:hAnsi="Century Gothic"/>
          <w:sz w:val="24"/>
          <w:szCs w:val="24"/>
        </w:rPr>
        <w:t xml:space="preserve">Για το </w:t>
      </w:r>
      <w:r w:rsidRPr="00605DAD">
        <w:rPr>
          <w:rFonts w:ascii="Century Gothic" w:hAnsi="Century Gothic"/>
          <w:b/>
          <w:sz w:val="24"/>
          <w:szCs w:val="24"/>
        </w:rPr>
        <w:t>ΓΕΝ</w:t>
      </w:r>
      <w:r w:rsidRPr="00AC245A">
        <w:rPr>
          <w:rFonts w:ascii="Century Gothic" w:hAnsi="Century Gothic"/>
          <w:sz w:val="24"/>
          <w:szCs w:val="24"/>
        </w:rPr>
        <w:t xml:space="preserve"> </w:t>
      </w:r>
      <w:r w:rsidR="000617E8">
        <w:rPr>
          <w:rFonts w:ascii="Century Gothic" w:hAnsi="Century Gothic"/>
          <w:sz w:val="24"/>
          <w:szCs w:val="24"/>
        </w:rPr>
        <w:t>το πρακτικό της επιτροπής έφερε την υπογραφή του κ. Α/ΓΕΝ</w:t>
      </w:r>
      <w:r w:rsidRPr="00AC245A">
        <w:rPr>
          <w:rFonts w:ascii="Century Gothic" w:hAnsi="Century Gothic"/>
          <w:sz w:val="24"/>
          <w:szCs w:val="24"/>
        </w:rPr>
        <w:t xml:space="preserve"> </w:t>
      </w:r>
      <w:r w:rsidR="000617E8">
        <w:rPr>
          <w:rFonts w:ascii="Century Gothic" w:hAnsi="Century Gothic"/>
          <w:sz w:val="24"/>
          <w:szCs w:val="24"/>
        </w:rPr>
        <w:t>.</w:t>
      </w:r>
    </w:p>
    <w:p w:rsidR="009E32E7" w:rsidRPr="00AC245A" w:rsidRDefault="009E32E7" w:rsidP="00AC245A">
      <w:pPr>
        <w:pStyle w:val="a3"/>
        <w:numPr>
          <w:ilvl w:val="0"/>
          <w:numId w:val="3"/>
        </w:numPr>
        <w:jc w:val="both"/>
        <w:rPr>
          <w:rFonts w:ascii="Century Gothic" w:hAnsi="Century Gothic"/>
          <w:sz w:val="24"/>
          <w:szCs w:val="24"/>
        </w:rPr>
      </w:pPr>
      <w:r w:rsidRPr="00AC245A">
        <w:rPr>
          <w:rFonts w:ascii="Century Gothic" w:hAnsi="Century Gothic"/>
          <w:sz w:val="24"/>
          <w:szCs w:val="24"/>
        </w:rPr>
        <w:t>Για το</w:t>
      </w:r>
      <w:r w:rsidRPr="00605DAD">
        <w:rPr>
          <w:rFonts w:ascii="Century Gothic" w:hAnsi="Century Gothic"/>
          <w:b/>
          <w:sz w:val="24"/>
          <w:szCs w:val="24"/>
        </w:rPr>
        <w:t xml:space="preserve"> ΓΕΑ</w:t>
      </w:r>
      <w:r w:rsidRPr="00AC245A">
        <w:rPr>
          <w:rFonts w:ascii="Century Gothic" w:hAnsi="Century Gothic"/>
          <w:sz w:val="24"/>
          <w:szCs w:val="24"/>
        </w:rPr>
        <w:t xml:space="preserve"> το </w:t>
      </w:r>
      <w:r w:rsidR="0064512B" w:rsidRPr="00AC245A">
        <w:rPr>
          <w:rFonts w:ascii="Century Gothic" w:hAnsi="Century Gothic"/>
          <w:sz w:val="24"/>
          <w:szCs w:val="24"/>
        </w:rPr>
        <w:t>πρακτικό</w:t>
      </w:r>
      <w:r w:rsidRPr="00AC245A">
        <w:rPr>
          <w:rFonts w:ascii="Century Gothic" w:hAnsi="Century Gothic"/>
          <w:sz w:val="24"/>
          <w:szCs w:val="24"/>
        </w:rPr>
        <w:t xml:space="preserve"> της </w:t>
      </w:r>
      <w:r w:rsidR="00196F99">
        <w:rPr>
          <w:rFonts w:ascii="Century Gothic" w:hAnsi="Century Gothic"/>
          <w:sz w:val="24"/>
          <w:szCs w:val="24"/>
        </w:rPr>
        <w:t>Ε</w:t>
      </w:r>
      <w:r w:rsidR="0064512B" w:rsidRPr="00AC245A">
        <w:rPr>
          <w:rFonts w:ascii="Century Gothic" w:hAnsi="Century Gothic"/>
          <w:sz w:val="24"/>
          <w:szCs w:val="24"/>
        </w:rPr>
        <w:t>πιτροπής</w:t>
      </w:r>
      <w:r w:rsidRPr="00AC245A">
        <w:rPr>
          <w:rFonts w:ascii="Century Gothic" w:hAnsi="Century Gothic"/>
          <w:sz w:val="24"/>
          <w:szCs w:val="24"/>
        </w:rPr>
        <w:t xml:space="preserve"> δεν </w:t>
      </w:r>
      <w:r w:rsidR="00605DAD">
        <w:rPr>
          <w:rFonts w:ascii="Century Gothic" w:hAnsi="Century Gothic"/>
          <w:sz w:val="24"/>
          <w:szCs w:val="24"/>
        </w:rPr>
        <w:t xml:space="preserve">υιοθετήθηκε </w:t>
      </w:r>
      <w:r w:rsidRPr="00AC245A">
        <w:rPr>
          <w:rFonts w:ascii="Century Gothic" w:hAnsi="Century Gothic"/>
          <w:sz w:val="24"/>
          <w:szCs w:val="24"/>
        </w:rPr>
        <w:t xml:space="preserve"> από τον </w:t>
      </w:r>
      <w:r w:rsidR="0064512B" w:rsidRPr="00AC245A">
        <w:rPr>
          <w:rFonts w:ascii="Century Gothic" w:hAnsi="Century Gothic"/>
          <w:sz w:val="24"/>
          <w:szCs w:val="24"/>
        </w:rPr>
        <w:t>τότε</w:t>
      </w:r>
      <w:r w:rsidRPr="00AC245A">
        <w:rPr>
          <w:rFonts w:ascii="Century Gothic" w:hAnsi="Century Gothic"/>
          <w:sz w:val="24"/>
          <w:szCs w:val="24"/>
        </w:rPr>
        <w:t xml:space="preserve"> </w:t>
      </w:r>
      <w:r w:rsidR="00605DAD">
        <w:rPr>
          <w:rFonts w:ascii="Century Gothic" w:hAnsi="Century Gothic"/>
          <w:sz w:val="24"/>
          <w:szCs w:val="24"/>
        </w:rPr>
        <w:t>Α</w:t>
      </w:r>
      <w:r w:rsidR="0064512B" w:rsidRPr="00AC245A">
        <w:rPr>
          <w:rFonts w:ascii="Century Gothic" w:hAnsi="Century Gothic"/>
          <w:sz w:val="24"/>
          <w:szCs w:val="24"/>
        </w:rPr>
        <w:t>ρχηγό</w:t>
      </w:r>
      <w:r w:rsidRPr="00AC245A">
        <w:rPr>
          <w:rFonts w:ascii="Century Gothic" w:hAnsi="Century Gothic"/>
          <w:sz w:val="24"/>
          <w:szCs w:val="24"/>
        </w:rPr>
        <w:t xml:space="preserve"> ΓΕΑ</w:t>
      </w:r>
      <w:r w:rsidR="000617E8">
        <w:rPr>
          <w:rFonts w:ascii="Century Gothic" w:hAnsi="Century Gothic"/>
          <w:sz w:val="24"/>
          <w:szCs w:val="24"/>
        </w:rPr>
        <w:t>.</w:t>
      </w:r>
      <w:r w:rsidRPr="00AC245A">
        <w:rPr>
          <w:rFonts w:ascii="Century Gothic" w:hAnsi="Century Gothic"/>
          <w:sz w:val="24"/>
          <w:szCs w:val="24"/>
        </w:rPr>
        <w:t xml:space="preserve"> </w:t>
      </w:r>
    </w:p>
    <w:p w:rsidR="009E32E7" w:rsidRPr="00AC245A" w:rsidRDefault="009E32E7" w:rsidP="00AC245A">
      <w:pPr>
        <w:pStyle w:val="a3"/>
        <w:numPr>
          <w:ilvl w:val="0"/>
          <w:numId w:val="3"/>
        </w:numPr>
        <w:jc w:val="both"/>
        <w:rPr>
          <w:rFonts w:ascii="Century Gothic" w:hAnsi="Century Gothic"/>
          <w:sz w:val="24"/>
          <w:szCs w:val="24"/>
        </w:rPr>
      </w:pPr>
      <w:r w:rsidRPr="00AC245A">
        <w:rPr>
          <w:rFonts w:ascii="Century Gothic" w:hAnsi="Century Gothic"/>
          <w:sz w:val="24"/>
          <w:szCs w:val="24"/>
        </w:rPr>
        <w:t xml:space="preserve">Για το </w:t>
      </w:r>
      <w:r w:rsidRPr="00605DAD">
        <w:rPr>
          <w:rFonts w:ascii="Century Gothic" w:hAnsi="Century Gothic"/>
          <w:b/>
          <w:sz w:val="24"/>
          <w:szCs w:val="24"/>
        </w:rPr>
        <w:t>ΓΕΕΘΑ</w:t>
      </w:r>
      <w:r w:rsidRPr="00AC245A">
        <w:rPr>
          <w:rFonts w:ascii="Century Gothic" w:hAnsi="Century Gothic"/>
          <w:sz w:val="24"/>
          <w:szCs w:val="24"/>
        </w:rPr>
        <w:t xml:space="preserve"> το </w:t>
      </w:r>
      <w:r w:rsidR="0064512B" w:rsidRPr="00AC245A">
        <w:rPr>
          <w:rFonts w:ascii="Century Gothic" w:hAnsi="Century Gothic"/>
          <w:sz w:val="24"/>
          <w:szCs w:val="24"/>
        </w:rPr>
        <w:t>πρακτικό</w:t>
      </w:r>
      <w:r w:rsidRPr="00AC245A">
        <w:rPr>
          <w:rFonts w:ascii="Century Gothic" w:hAnsi="Century Gothic"/>
          <w:sz w:val="24"/>
          <w:szCs w:val="24"/>
        </w:rPr>
        <w:t xml:space="preserve"> της </w:t>
      </w:r>
      <w:r w:rsidR="00196F99">
        <w:rPr>
          <w:rFonts w:ascii="Century Gothic" w:hAnsi="Century Gothic"/>
          <w:sz w:val="24"/>
          <w:szCs w:val="24"/>
        </w:rPr>
        <w:t>Ε</w:t>
      </w:r>
      <w:r w:rsidR="0064512B" w:rsidRPr="00AC245A">
        <w:rPr>
          <w:rFonts w:ascii="Century Gothic" w:hAnsi="Century Gothic"/>
          <w:sz w:val="24"/>
          <w:szCs w:val="24"/>
        </w:rPr>
        <w:t>πιτροπής</w:t>
      </w:r>
      <w:r w:rsidRPr="00AC245A">
        <w:rPr>
          <w:rFonts w:ascii="Century Gothic" w:hAnsi="Century Gothic"/>
          <w:sz w:val="24"/>
          <w:szCs w:val="24"/>
        </w:rPr>
        <w:t xml:space="preserve"> </w:t>
      </w:r>
      <w:r w:rsidR="0064512B" w:rsidRPr="00AC245A">
        <w:rPr>
          <w:rFonts w:ascii="Century Gothic" w:hAnsi="Century Gothic"/>
          <w:sz w:val="24"/>
          <w:szCs w:val="24"/>
        </w:rPr>
        <w:t>είχε</w:t>
      </w:r>
      <w:r w:rsidRPr="00AC245A">
        <w:rPr>
          <w:rFonts w:ascii="Century Gothic" w:hAnsi="Century Gothic"/>
          <w:sz w:val="24"/>
          <w:szCs w:val="24"/>
        </w:rPr>
        <w:t xml:space="preserve"> την </w:t>
      </w:r>
      <w:r w:rsidR="0064512B" w:rsidRPr="00AC245A">
        <w:rPr>
          <w:rFonts w:ascii="Century Gothic" w:hAnsi="Century Gothic"/>
          <w:sz w:val="24"/>
          <w:szCs w:val="24"/>
        </w:rPr>
        <w:t>αποδοχή</w:t>
      </w:r>
      <w:r w:rsidRPr="00AC245A">
        <w:rPr>
          <w:rFonts w:ascii="Century Gothic" w:hAnsi="Century Gothic"/>
          <w:sz w:val="24"/>
          <w:szCs w:val="24"/>
        </w:rPr>
        <w:t xml:space="preserve"> της </w:t>
      </w:r>
      <w:r w:rsidR="00196F99">
        <w:rPr>
          <w:rFonts w:ascii="Century Gothic" w:hAnsi="Century Gothic"/>
          <w:sz w:val="24"/>
          <w:szCs w:val="24"/>
        </w:rPr>
        <w:t>Σ</w:t>
      </w:r>
      <w:r w:rsidR="0064512B" w:rsidRPr="00AC245A">
        <w:rPr>
          <w:rFonts w:ascii="Century Gothic" w:hAnsi="Century Gothic"/>
          <w:sz w:val="24"/>
          <w:szCs w:val="24"/>
        </w:rPr>
        <w:t>τρατιωτικής</w:t>
      </w:r>
      <w:r w:rsidRPr="00AC245A">
        <w:rPr>
          <w:rFonts w:ascii="Century Gothic" w:hAnsi="Century Gothic"/>
          <w:sz w:val="24"/>
          <w:szCs w:val="24"/>
        </w:rPr>
        <w:t xml:space="preserve"> </w:t>
      </w:r>
      <w:r w:rsidR="00196F99">
        <w:rPr>
          <w:rFonts w:ascii="Century Gothic" w:hAnsi="Century Gothic"/>
          <w:sz w:val="24"/>
          <w:szCs w:val="24"/>
        </w:rPr>
        <w:t>Η</w:t>
      </w:r>
      <w:r w:rsidR="0064512B" w:rsidRPr="00AC245A">
        <w:rPr>
          <w:rFonts w:ascii="Century Gothic" w:hAnsi="Century Gothic"/>
          <w:sz w:val="24"/>
          <w:szCs w:val="24"/>
        </w:rPr>
        <w:t>γεσίας</w:t>
      </w:r>
      <w:r w:rsidRPr="00AC245A">
        <w:rPr>
          <w:rFonts w:ascii="Century Gothic" w:hAnsi="Century Gothic"/>
          <w:sz w:val="24"/>
          <w:szCs w:val="24"/>
        </w:rPr>
        <w:t>.</w:t>
      </w:r>
    </w:p>
    <w:p w:rsidR="009E32E7" w:rsidRPr="00AC245A" w:rsidRDefault="0064512B" w:rsidP="00196F99">
      <w:pPr>
        <w:ind w:firstLine="720"/>
        <w:jc w:val="both"/>
        <w:rPr>
          <w:rFonts w:ascii="Century Gothic" w:hAnsi="Century Gothic"/>
          <w:sz w:val="24"/>
          <w:szCs w:val="24"/>
        </w:rPr>
      </w:pPr>
      <w:r w:rsidRPr="00AC245A">
        <w:rPr>
          <w:rFonts w:ascii="Century Gothic" w:hAnsi="Century Gothic"/>
          <w:sz w:val="24"/>
          <w:szCs w:val="24"/>
        </w:rPr>
        <w:t>Ακολούθως</w:t>
      </w:r>
      <w:r w:rsidR="009E32E7" w:rsidRPr="00AC245A">
        <w:rPr>
          <w:rFonts w:ascii="Century Gothic" w:hAnsi="Century Gothic"/>
          <w:sz w:val="24"/>
          <w:szCs w:val="24"/>
        </w:rPr>
        <w:t xml:space="preserve"> με </w:t>
      </w:r>
      <w:r w:rsidR="00605DAD">
        <w:rPr>
          <w:rFonts w:ascii="Century Gothic" w:hAnsi="Century Gothic"/>
          <w:sz w:val="24"/>
          <w:szCs w:val="24"/>
        </w:rPr>
        <w:t xml:space="preserve"> το σχετικό (β) </w:t>
      </w:r>
      <w:r w:rsidRPr="00AC245A">
        <w:rPr>
          <w:rFonts w:ascii="Century Gothic" w:hAnsi="Century Gothic"/>
          <w:sz w:val="24"/>
          <w:szCs w:val="24"/>
        </w:rPr>
        <w:t xml:space="preserve">ορίστηκε </w:t>
      </w:r>
      <w:r w:rsidR="0017768D" w:rsidRPr="00AC245A">
        <w:rPr>
          <w:rFonts w:ascii="Century Gothic" w:hAnsi="Century Gothic"/>
          <w:sz w:val="24"/>
          <w:szCs w:val="24"/>
        </w:rPr>
        <w:t xml:space="preserve"> και </w:t>
      </w:r>
      <w:r w:rsidRPr="00AC245A">
        <w:rPr>
          <w:rFonts w:ascii="Century Gothic" w:hAnsi="Century Gothic"/>
          <w:sz w:val="24"/>
          <w:szCs w:val="24"/>
        </w:rPr>
        <w:t>συγκροτήθηκε</w:t>
      </w:r>
      <w:r w:rsidR="0017768D" w:rsidRPr="00AC245A">
        <w:rPr>
          <w:rFonts w:ascii="Century Gothic" w:hAnsi="Century Gothic"/>
          <w:sz w:val="24"/>
          <w:szCs w:val="24"/>
        </w:rPr>
        <w:t xml:space="preserve"> </w:t>
      </w:r>
      <w:r w:rsidRPr="00AC245A">
        <w:rPr>
          <w:rFonts w:ascii="Century Gothic" w:hAnsi="Century Gothic"/>
          <w:sz w:val="24"/>
          <w:szCs w:val="24"/>
        </w:rPr>
        <w:t>ομάδα</w:t>
      </w:r>
      <w:r w:rsidR="0017768D" w:rsidRPr="00AC245A">
        <w:rPr>
          <w:rFonts w:ascii="Century Gothic" w:hAnsi="Century Gothic"/>
          <w:sz w:val="24"/>
          <w:szCs w:val="24"/>
        </w:rPr>
        <w:t xml:space="preserve"> </w:t>
      </w:r>
      <w:r w:rsidRPr="00AC245A">
        <w:rPr>
          <w:rFonts w:ascii="Century Gothic" w:hAnsi="Century Gothic"/>
          <w:sz w:val="24"/>
          <w:szCs w:val="24"/>
        </w:rPr>
        <w:t>εργασίας</w:t>
      </w:r>
      <w:r w:rsidR="0017768D" w:rsidRPr="00AC245A">
        <w:rPr>
          <w:rFonts w:ascii="Century Gothic" w:hAnsi="Century Gothic"/>
          <w:sz w:val="24"/>
          <w:szCs w:val="24"/>
        </w:rPr>
        <w:t xml:space="preserve"> </w:t>
      </w:r>
      <w:r w:rsidRPr="00AC245A">
        <w:rPr>
          <w:rFonts w:ascii="Century Gothic" w:hAnsi="Century Gothic"/>
          <w:sz w:val="24"/>
          <w:szCs w:val="24"/>
        </w:rPr>
        <w:t>υπό</w:t>
      </w:r>
      <w:r w:rsidR="0017768D" w:rsidRPr="00AC245A">
        <w:rPr>
          <w:rFonts w:ascii="Century Gothic" w:hAnsi="Century Gothic"/>
          <w:sz w:val="24"/>
          <w:szCs w:val="24"/>
        </w:rPr>
        <w:t xml:space="preserve"> την </w:t>
      </w:r>
      <w:r w:rsidR="00605DAD">
        <w:rPr>
          <w:rFonts w:ascii="Century Gothic" w:hAnsi="Century Gothic"/>
          <w:sz w:val="24"/>
          <w:szCs w:val="24"/>
        </w:rPr>
        <w:t>προεδρί</w:t>
      </w:r>
      <w:r w:rsidR="00605DAD" w:rsidRPr="00AC245A">
        <w:rPr>
          <w:rFonts w:ascii="Century Gothic" w:hAnsi="Century Gothic"/>
          <w:sz w:val="24"/>
          <w:szCs w:val="24"/>
        </w:rPr>
        <w:t>α</w:t>
      </w:r>
      <w:r w:rsidR="0017768D" w:rsidRPr="00AC245A">
        <w:rPr>
          <w:rFonts w:ascii="Century Gothic" w:hAnsi="Century Gothic"/>
          <w:sz w:val="24"/>
          <w:szCs w:val="24"/>
        </w:rPr>
        <w:t xml:space="preserve"> της </w:t>
      </w:r>
      <w:r w:rsidRPr="00AC245A">
        <w:rPr>
          <w:rFonts w:ascii="Century Gothic" w:hAnsi="Century Gothic"/>
          <w:sz w:val="24"/>
          <w:szCs w:val="24"/>
        </w:rPr>
        <w:t>Ειδικής Γραμματέως</w:t>
      </w:r>
      <w:r w:rsidR="00196F99">
        <w:rPr>
          <w:rFonts w:ascii="Century Gothic" w:hAnsi="Century Gothic"/>
          <w:sz w:val="24"/>
          <w:szCs w:val="24"/>
        </w:rPr>
        <w:t>,</w:t>
      </w:r>
      <w:r w:rsidR="0017768D" w:rsidRPr="00AC245A">
        <w:rPr>
          <w:rFonts w:ascii="Century Gothic" w:hAnsi="Century Gothic"/>
          <w:sz w:val="24"/>
          <w:szCs w:val="24"/>
        </w:rPr>
        <w:t xml:space="preserve"> </w:t>
      </w:r>
      <w:proofErr w:type="spellStart"/>
      <w:r w:rsidR="0017768D" w:rsidRPr="00AC245A">
        <w:rPr>
          <w:rFonts w:ascii="Century Gothic" w:hAnsi="Century Gothic"/>
          <w:sz w:val="24"/>
          <w:szCs w:val="24"/>
        </w:rPr>
        <w:t>κας</w:t>
      </w:r>
      <w:proofErr w:type="spellEnd"/>
      <w:r w:rsidR="00605DAD">
        <w:rPr>
          <w:rFonts w:ascii="Century Gothic" w:hAnsi="Century Gothic"/>
          <w:sz w:val="24"/>
          <w:szCs w:val="24"/>
        </w:rPr>
        <w:t xml:space="preserve"> Κ.</w:t>
      </w:r>
      <w:r w:rsidR="0017768D" w:rsidRPr="00AC245A">
        <w:rPr>
          <w:rFonts w:ascii="Century Gothic" w:hAnsi="Century Gothic"/>
          <w:sz w:val="24"/>
          <w:szCs w:val="24"/>
        </w:rPr>
        <w:t xml:space="preserve"> </w:t>
      </w:r>
      <w:r w:rsidRPr="00AC245A">
        <w:rPr>
          <w:rFonts w:ascii="Century Gothic" w:hAnsi="Century Gothic"/>
          <w:sz w:val="24"/>
          <w:szCs w:val="24"/>
        </w:rPr>
        <w:t>Παπαλεωνίδα</w:t>
      </w:r>
      <w:r w:rsidR="0017768D" w:rsidRPr="00AC245A">
        <w:rPr>
          <w:rFonts w:ascii="Century Gothic" w:hAnsi="Century Gothic"/>
          <w:sz w:val="24"/>
          <w:szCs w:val="24"/>
        </w:rPr>
        <w:t xml:space="preserve"> και </w:t>
      </w:r>
      <w:r w:rsidRPr="00AC245A">
        <w:rPr>
          <w:rFonts w:ascii="Century Gothic" w:hAnsi="Century Gothic"/>
          <w:sz w:val="24"/>
          <w:szCs w:val="24"/>
        </w:rPr>
        <w:t>μέλη</w:t>
      </w:r>
      <w:r w:rsidR="0017768D" w:rsidRPr="00AC245A">
        <w:rPr>
          <w:rFonts w:ascii="Century Gothic" w:hAnsi="Century Gothic"/>
          <w:sz w:val="24"/>
          <w:szCs w:val="24"/>
        </w:rPr>
        <w:t xml:space="preserve"> </w:t>
      </w:r>
      <w:r w:rsidR="00605DAD">
        <w:rPr>
          <w:rFonts w:ascii="Century Gothic" w:hAnsi="Century Gothic"/>
          <w:sz w:val="24"/>
          <w:szCs w:val="24"/>
        </w:rPr>
        <w:t>τις</w:t>
      </w:r>
      <w:r w:rsidR="0017768D" w:rsidRPr="00AC245A">
        <w:rPr>
          <w:rFonts w:ascii="Century Gothic" w:hAnsi="Century Gothic"/>
          <w:sz w:val="24"/>
          <w:szCs w:val="24"/>
        </w:rPr>
        <w:t xml:space="preserve"> </w:t>
      </w:r>
      <w:r w:rsidRPr="00AC245A">
        <w:rPr>
          <w:rFonts w:ascii="Century Gothic" w:hAnsi="Century Gothic"/>
          <w:sz w:val="24"/>
          <w:szCs w:val="24"/>
        </w:rPr>
        <w:t>Διευθύντριες</w:t>
      </w:r>
      <w:r w:rsidR="0017768D" w:rsidRPr="00AC245A">
        <w:rPr>
          <w:rFonts w:ascii="Century Gothic" w:hAnsi="Century Gothic"/>
          <w:sz w:val="24"/>
          <w:szCs w:val="24"/>
        </w:rPr>
        <w:t xml:space="preserve"> </w:t>
      </w:r>
      <w:r w:rsidRPr="00AC245A">
        <w:rPr>
          <w:rFonts w:ascii="Century Gothic" w:hAnsi="Century Gothic"/>
          <w:sz w:val="24"/>
          <w:szCs w:val="24"/>
        </w:rPr>
        <w:t xml:space="preserve">Πολιτικού Προσωπικού </w:t>
      </w:r>
      <w:r w:rsidR="0017768D" w:rsidRPr="00AC245A">
        <w:rPr>
          <w:rFonts w:ascii="Century Gothic" w:hAnsi="Century Gothic"/>
          <w:sz w:val="24"/>
          <w:szCs w:val="24"/>
        </w:rPr>
        <w:t xml:space="preserve"> των </w:t>
      </w:r>
      <w:r w:rsidRPr="00AC245A">
        <w:rPr>
          <w:rFonts w:ascii="Century Gothic" w:hAnsi="Century Gothic"/>
          <w:sz w:val="24"/>
          <w:szCs w:val="24"/>
        </w:rPr>
        <w:t>τριών</w:t>
      </w:r>
      <w:r w:rsidR="0017768D" w:rsidRPr="00AC245A">
        <w:rPr>
          <w:rFonts w:ascii="Century Gothic" w:hAnsi="Century Gothic"/>
          <w:sz w:val="24"/>
          <w:szCs w:val="24"/>
        </w:rPr>
        <w:t xml:space="preserve"> </w:t>
      </w:r>
      <w:r w:rsidR="00605DAD">
        <w:rPr>
          <w:rFonts w:ascii="Century Gothic" w:hAnsi="Century Gothic"/>
          <w:sz w:val="24"/>
          <w:szCs w:val="24"/>
        </w:rPr>
        <w:t>Επιτελείων</w:t>
      </w:r>
      <w:r w:rsidR="0017768D" w:rsidRPr="00AC245A">
        <w:rPr>
          <w:rFonts w:ascii="Century Gothic" w:hAnsi="Century Gothic"/>
          <w:sz w:val="24"/>
          <w:szCs w:val="24"/>
        </w:rPr>
        <w:t>,</w:t>
      </w:r>
      <w:r w:rsidR="006F5960">
        <w:rPr>
          <w:rFonts w:ascii="Century Gothic" w:hAnsi="Century Gothic"/>
          <w:sz w:val="24"/>
          <w:szCs w:val="24"/>
        </w:rPr>
        <w:t xml:space="preserve"> </w:t>
      </w:r>
      <w:r w:rsidR="00605DAD" w:rsidRPr="00AC245A">
        <w:rPr>
          <w:rFonts w:ascii="Century Gothic" w:hAnsi="Century Gothic"/>
          <w:sz w:val="24"/>
          <w:szCs w:val="24"/>
        </w:rPr>
        <w:t>εκπρ</w:t>
      </w:r>
      <w:r w:rsidR="00605DAD">
        <w:rPr>
          <w:rFonts w:ascii="Century Gothic" w:hAnsi="Century Gothic"/>
          <w:sz w:val="24"/>
          <w:szCs w:val="24"/>
        </w:rPr>
        <w:t>ο</w:t>
      </w:r>
      <w:r w:rsidR="00605DAD" w:rsidRPr="00AC245A">
        <w:rPr>
          <w:rFonts w:ascii="Century Gothic" w:hAnsi="Century Gothic"/>
          <w:sz w:val="24"/>
          <w:szCs w:val="24"/>
        </w:rPr>
        <w:t>σώπ</w:t>
      </w:r>
      <w:r w:rsidR="00605DAD">
        <w:rPr>
          <w:rFonts w:ascii="Century Gothic" w:hAnsi="Century Gothic"/>
          <w:sz w:val="24"/>
          <w:szCs w:val="24"/>
        </w:rPr>
        <w:t>ους</w:t>
      </w:r>
      <w:r w:rsidR="0017768D" w:rsidRPr="00AC245A">
        <w:rPr>
          <w:rFonts w:ascii="Century Gothic" w:hAnsi="Century Gothic"/>
          <w:sz w:val="24"/>
          <w:szCs w:val="24"/>
        </w:rPr>
        <w:t xml:space="preserve"> των </w:t>
      </w:r>
      <w:r w:rsidRPr="00AC245A">
        <w:rPr>
          <w:rFonts w:ascii="Century Gothic" w:hAnsi="Century Gothic"/>
          <w:sz w:val="24"/>
          <w:szCs w:val="24"/>
        </w:rPr>
        <w:t>Διευθύνσεων</w:t>
      </w:r>
      <w:r w:rsidR="0017768D" w:rsidRPr="00AC245A">
        <w:rPr>
          <w:rFonts w:ascii="Century Gothic" w:hAnsi="Century Gothic"/>
          <w:sz w:val="24"/>
          <w:szCs w:val="24"/>
        </w:rPr>
        <w:t xml:space="preserve"> </w:t>
      </w:r>
      <w:r w:rsidRPr="00AC245A">
        <w:rPr>
          <w:rFonts w:ascii="Century Gothic" w:hAnsi="Century Gothic"/>
          <w:sz w:val="24"/>
          <w:szCs w:val="24"/>
        </w:rPr>
        <w:t>Οργάνωσης</w:t>
      </w:r>
      <w:r w:rsidR="0017768D" w:rsidRPr="00AC245A">
        <w:rPr>
          <w:rFonts w:ascii="Century Gothic" w:hAnsi="Century Gothic"/>
          <w:sz w:val="24"/>
          <w:szCs w:val="24"/>
        </w:rPr>
        <w:t xml:space="preserve"> των </w:t>
      </w:r>
      <w:r w:rsidR="00605DAD">
        <w:rPr>
          <w:rFonts w:ascii="Century Gothic" w:hAnsi="Century Gothic"/>
          <w:sz w:val="24"/>
          <w:szCs w:val="24"/>
        </w:rPr>
        <w:t>Επιτελείων</w:t>
      </w:r>
      <w:r w:rsidR="0017768D" w:rsidRPr="00AC245A">
        <w:rPr>
          <w:rFonts w:ascii="Century Gothic" w:hAnsi="Century Gothic"/>
          <w:sz w:val="24"/>
          <w:szCs w:val="24"/>
        </w:rPr>
        <w:t xml:space="preserve">, </w:t>
      </w:r>
      <w:r w:rsidR="006F5960">
        <w:rPr>
          <w:rFonts w:ascii="Century Gothic" w:hAnsi="Century Gothic"/>
          <w:sz w:val="24"/>
          <w:szCs w:val="24"/>
        </w:rPr>
        <w:t>τον πρόεδρο</w:t>
      </w:r>
      <w:r w:rsidR="0017768D" w:rsidRPr="00AC245A">
        <w:rPr>
          <w:rFonts w:ascii="Century Gothic" w:hAnsi="Century Gothic"/>
          <w:sz w:val="24"/>
          <w:szCs w:val="24"/>
        </w:rPr>
        <w:t xml:space="preserve"> της ΠΟΕ- ΥΕΘΑ </w:t>
      </w:r>
      <w:r w:rsidR="006F5960">
        <w:rPr>
          <w:rFonts w:ascii="Century Gothic" w:hAnsi="Century Gothic"/>
          <w:sz w:val="24"/>
          <w:szCs w:val="24"/>
        </w:rPr>
        <w:t xml:space="preserve">καθώς </w:t>
      </w:r>
      <w:r w:rsidR="0017768D" w:rsidRPr="00AC245A">
        <w:rPr>
          <w:rFonts w:ascii="Century Gothic" w:hAnsi="Century Gothic"/>
          <w:sz w:val="24"/>
          <w:szCs w:val="24"/>
        </w:rPr>
        <w:t xml:space="preserve">και </w:t>
      </w:r>
      <w:r w:rsidR="006F5960">
        <w:rPr>
          <w:rFonts w:ascii="Century Gothic" w:hAnsi="Century Gothic"/>
          <w:sz w:val="24"/>
          <w:szCs w:val="24"/>
        </w:rPr>
        <w:t xml:space="preserve">έναν εκπρόσωπο </w:t>
      </w:r>
      <w:r w:rsidR="0017768D" w:rsidRPr="00AC245A">
        <w:rPr>
          <w:rFonts w:ascii="Century Gothic" w:hAnsi="Century Gothic"/>
          <w:sz w:val="24"/>
          <w:szCs w:val="24"/>
        </w:rPr>
        <w:t>της ΕΜΔΥΔΑΣ/ΥΕΘΑ.</w:t>
      </w:r>
      <w:r w:rsidR="00605DAD">
        <w:rPr>
          <w:rFonts w:ascii="Century Gothic" w:hAnsi="Century Gothic"/>
          <w:sz w:val="24"/>
          <w:szCs w:val="24"/>
        </w:rPr>
        <w:t xml:space="preserve"> </w:t>
      </w:r>
    </w:p>
    <w:p w:rsidR="0017768D" w:rsidRPr="00AC245A" w:rsidRDefault="0064512B" w:rsidP="00196F99">
      <w:pPr>
        <w:ind w:firstLine="720"/>
        <w:jc w:val="both"/>
        <w:rPr>
          <w:rFonts w:ascii="Century Gothic" w:hAnsi="Century Gothic"/>
          <w:sz w:val="24"/>
          <w:szCs w:val="24"/>
        </w:rPr>
      </w:pPr>
      <w:r w:rsidRPr="00AC245A">
        <w:rPr>
          <w:rFonts w:ascii="Century Gothic" w:hAnsi="Century Gothic"/>
          <w:sz w:val="24"/>
          <w:szCs w:val="24"/>
        </w:rPr>
        <w:t>Αντικείμενο</w:t>
      </w:r>
      <w:r w:rsidR="0017768D" w:rsidRPr="00AC245A">
        <w:rPr>
          <w:rFonts w:ascii="Century Gothic" w:hAnsi="Century Gothic"/>
          <w:sz w:val="24"/>
          <w:szCs w:val="24"/>
        </w:rPr>
        <w:t xml:space="preserve"> της </w:t>
      </w:r>
      <w:r w:rsidR="00E47D30">
        <w:rPr>
          <w:rFonts w:ascii="Century Gothic" w:hAnsi="Century Gothic"/>
          <w:sz w:val="24"/>
          <w:szCs w:val="24"/>
        </w:rPr>
        <w:t>ως άνω ομάδας εργασίας</w:t>
      </w:r>
      <w:r w:rsidR="0017768D" w:rsidRPr="00AC245A">
        <w:rPr>
          <w:rFonts w:ascii="Century Gothic" w:hAnsi="Century Gothic"/>
          <w:sz w:val="24"/>
          <w:szCs w:val="24"/>
        </w:rPr>
        <w:t xml:space="preserve">  </w:t>
      </w:r>
      <w:r w:rsidRPr="00AC245A">
        <w:rPr>
          <w:rFonts w:ascii="Century Gothic" w:hAnsi="Century Gothic"/>
          <w:sz w:val="24"/>
          <w:szCs w:val="24"/>
        </w:rPr>
        <w:t>ήταν</w:t>
      </w:r>
      <w:r w:rsidR="0017768D" w:rsidRPr="00AC245A">
        <w:rPr>
          <w:rFonts w:ascii="Century Gothic" w:hAnsi="Century Gothic"/>
          <w:sz w:val="24"/>
          <w:szCs w:val="24"/>
        </w:rPr>
        <w:t xml:space="preserve"> η </w:t>
      </w:r>
      <w:r w:rsidRPr="00AC245A">
        <w:rPr>
          <w:rFonts w:ascii="Century Gothic" w:hAnsi="Century Gothic"/>
          <w:sz w:val="24"/>
          <w:szCs w:val="24"/>
        </w:rPr>
        <w:t>επεξεργασία</w:t>
      </w:r>
      <w:r w:rsidR="0017768D" w:rsidRPr="00AC245A">
        <w:rPr>
          <w:rFonts w:ascii="Century Gothic" w:hAnsi="Century Gothic"/>
          <w:sz w:val="24"/>
          <w:szCs w:val="24"/>
        </w:rPr>
        <w:t xml:space="preserve"> – </w:t>
      </w:r>
      <w:r w:rsidRPr="00AC245A">
        <w:rPr>
          <w:rFonts w:ascii="Century Gothic" w:hAnsi="Century Gothic"/>
          <w:sz w:val="24"/>
          <w:szCs w:val="24"/>
        </w:rPr>
        <w:t>εκπόνηση</w:t>
      </w:r>
      <w:r w:rsidR="0017768D" w:rsidRPr="00AC245A">
        <w:rPr>
          <w:rFonts w:ascii="Century Gothic" w:hAnsi="Century Gothic"/>
          <w:sz w:val="24"/>
          <w:szCs w:val="24"/>
        </w:rPr>
        <w:t xml:space="preserve"> του Π.Δ του </w:t>
      </w:r>
      <w:r w:rsidRPr="00AC245A">
        <w:rPr>
          <w:rFonts w:ascii="Century Gothic" w:hAnsi="Century Gothic"/>
          <w:sz w:val="24"/>
          <w:szCs w:val="24"/>
        </w:rPr>
        <w:t>Οργανισμού</w:t>
      </w:r>
      <w:r w:rsidR="0017768D" w:rsidRPr="00AC245A">
        <w:rPr>
          <w:rFonts w:ascii="Century Gothic" w:hAnsi="Century Gothic"/>
          <w:sz w:val="24"/>
          <w:szCs w:val="24"/>
        </w:rPr>
        <w:t xml:space="preserve"> </w:t>
      </w:r>
      <w:r w:rsidRPr="00AC245A">
        <w:rPr>
          <w:rFonts w:ascii="Century Gothic" w:hAnsi="Century Gothic"/>
          <w:sz w:val="24"/>
          <w:szCs w:val="24"/>
        </w:rPr>
        <w:t>Πολιτικού</w:t>
      </w:r>
      <w:r w:rsidR="0017768D" w:rsidRPr="00AC245A">
        <w:rPr>
          <w:rFonts w:ascii="Century Gothic" w:hAnsi="Century Gothic"/>
          <w:sz w:val="24"/>
          <w:szCs w:val="24"/>
        </w:rPr>
        <w:t xml:space="preserve"> </w:t>
      </w:r>
      <w:r w:rsidRPr="00AC245A">
        <w:rPr>
          <w:rFonts w:ascii="Century Gothic" w:hAnsi="Century Gothic"/>
          <w:sz w:val="24"/>
          <w:szCs w:val="24"/>
        </w:rPr>
        <w:t>Προσωπικού</w:t>
      </w:r>
      <w:r w:rsidR="0017768D" w:rsidRPr="00AC245A">
        <w:rPr>
          <w:rFonts w:ascii="Century Gothic" w:hAnsi="Century Gothic"/>
          <w:sz w:val="24"/>
          <w:szCs w:val="24"/>
        </w:rPr>
        <w:t xml:space="preserve"> του ΥΠ</w:t>
      </w:r>
      <w:r w:rsidR="00196F99">
        <w:rPr>
          <w:rFonts w:ascii="Century Gothic" w:hAnsi="Century Gothic"/>
          <w:sz w:val="24"/>
          <w:szCs w:val="24"/>
        </w:rPr>
        <w:t>.</w:t>
      </w:r>
      <w:r w:rsidR="0017768D" w:rsidRPr="00AC245A">
        <w:rPr>
          <w:rFonts w:ascii="Century Gothic" w:hAnsi="Century Gothic"/>
          <w:sz w:val="24"/>
          <w:szCs w:val="24"/>
        </w:rPr>
        <w:t>ΕΘ</w:t>
      </w:r>
      <w:r w:rsidR="00196F99">
        <w:rPr>
          <w:rFonts w:ascii="Century Gothic" w:hAnsi="Century Gothic"/>
          <w:sz w:val="24"/>
          <w:szCs w:val="24"/>
        </w:rPr>
        <w:t>.</w:t>
      </w:r>
      <w:r w:rsidR="0017768D" w:rsidRPr="00AC245A">
        <w:rPr>
          <w:rFonts w:ascii="Century Gothic" w:hAnsi="Century Gothic"/>
          <w:sz w:val="24"/>
          <w:szCs w:val="24"/>
        </w:rPr>
        <w:t xml:space="preserve">Α </w:t>
      </w:r>
      <w:r w:rsidRPr="00AC245A">
        <w:rPr>
          <w:rFonts w:ascii="Century Gothic" w:hAnsi="Century Gothic"/>
          <w:sz w:val="24"/>
          <w:szCs w:val="24"/>
        </w:rPr>
        <w:t>βασιζόμενη</w:t>
      </w:r>
      <w:r w:rsidR="0017768D" w:rsidRPr="00AC245A">
        <w:rPr>
          <w:rFonts w:ascii="Century Gothic" w:hAnsi="Century Gothic"/>
          <w:sz w:val="24"/>
          <w:szCs w:val="24"/>
        </w:rPr>
        <w:t xml:space="preserve"> στα </w:t>
      </w:r>
      <w:r w:rsidRPr="00AC245A">
        <w:rPr>
          <w:rFonts w:ascii="Century Gothic" w:hAnsi="Century Gothic"/>
          <w:sz w:val="24"/>
          <w:szCs w:val="24"/>
        </w:rPr>
        <w:t>πρακτικά</w:t>
      </w:r>
      <w:r w:rsidR="0017768D" w:rsidRPr="00AC245A">
        <w:rPr>
          <w:rFonts w:ascii="Century Gothic" w:hAnsi="Century Gothic"/>
          <w:sz w:val="24"/>
          <w:szCs w:val="24"/>
        </w:rPr>
        <w:t xml:space="preserve"> των </w:t>
      </w:r>
      <w:r w:rsidRPr="00AC245A">
        <w:rPr>
          <w:rFonts w:ascii="Century Gothic" w:hAnsi="Century Gothic"/>
          <w:sz w:val="24"/>
          <w:szCs w:val="24"/>
        </w:rPr>
        <w:t>πρώτων</w:t>
      </w:r>
      <w:r w:rsidR="0017768D" w:rsidRPr="00AC245A">
        <w:rPr>
          <w:rFonts w:ascii="Century Gothic" w:hAnsi="Century Gothic"/>
          <w:sz w:val="24"/>
          <w:szCs w:val="24"/>
        </w:rPr>
        <w:t xml:space="preserve"> </w:t>
      </w:r>
      <w:r w:rsidR="00196F99">
        <w:rPr>
          <w:rFonts w:ascii="Century Gothic" w:hAnsi="Century Gothic"/>
          <w:sz w:val="24"/>
          <w:szCs w:val="24"/>
        </w:rPr>
        <w:t>Ε</w:t>
      </w:r>
      <w:r w:rsidRPr="00AC245A">
        <w:rPr>
          <w:rFonts w:ascii="Century Gothic" w:hAnsi="Century Gothic"/>
          <w:sz w:val="24"/>
          <w:szCs w:val="24"/>
        </w:rPr>
        <w:t>πιτροπών</w:t>
      </w:r>
      <w:r w:rsidR="0017768D" w:rsidRPr="00AC245A">
        <w:rPr>
          <w:rFonts w:ascii="Century Gothic" w:hAnsi="Century Gothic"/>
          <w:sz w:val="24"/>
          <w:szCs w:val="24"/>
        </w:rPr>
        <w:t>.</w:t>
      </w:r>
    </w:p>
    <w:p w:rsidR="0017768D" w:rsidRPr="00AC245A" w:rsidRDefault="0017768D" w:rsidP="00196F99">
      <w:pPr>
        <w:ind w:firstLine="720"/>
        <w:jc w:val="both"/>
        <w:rPr>
          <w:rFonts w:ascii="Century Gothic" w:hAnsi="Century Gothic"/>
          <w:sz w:val="24"/>
          <w:szCs w:val="24"/>
        </w:rPr>
      </w:pPr>
      <w:r w:rsidRPr="00AC245A">
        <w:rPr>
          <w:rFonts w:ascii="Century Gothic" w:hAnsi="Century Gothic"/>
          <w:sz w:val="24"/>
          <w:szCs w:val="24"/>
        </w:rPr>
        <w:t xml:space="preserve">Η </w:t>
      </w:r>
      <w:r w:rsidR="0064512B" w:rsidRPr="00AC245A">
        <w:rPr>
          <w:rFonts w:ascii="Century Gothic" w:hAnsi="Century Gothic"/>
          <w:sz w:val="24"/>
          <w:szCs w:val="24"/>
        </w:rPr>
        <w:t>διαδικασία</w:t>
      </w:r>
      <w:r w:rsidRPr="00AC245A">
        <w:rPr>
          <w:rFonts w:ascii="Century Gothic" w:hAnsi="Century Gothic"/>
          <w:sz w:val="24"/>
          <w:szCs w:val="24"/>
        </w:rPr>
        <w:t xml:space="preserve">  </w:t>
      </w:r>
      <w:r w:rsidR="00E47D30">
        <w:rPr>
          <w:rFonts w:ascii="Century Gothic" w:hAnsi="Century Gothic"/>
          <w:sz w:val="24"/>
          <w:szCs w:val="24"/>
        </w:rPr>
        <w:t>διεξήχθη</w:t>
      </w:r>
      <w:r w:rsidRPr="00AC245A">
        <w:rPr>
          <w:rFonts w:ascii="Century Gothic" w:hAnsi="Century Gothic"/>
          <w:sz w:val="24"/>
          <w:szCs w:val="24"/>
        </w:rPr>
        <w:t xml:space="preserve"> με </w:t>
      </w:r>
      <w:r w:rsidR="0064512B" w:rsidRPr="00AC245A">
        <w:rPr>
          <w:rFonts w:ascii="Century Gothic" w:hAnsi="Century Gothic"/>
          <w:sz w:val="24"/>
          <w:szCs w:val="24"/>
        </w:rPr>
        <w:t>καθημερινή</w:t>
      </w:r>
      <w:r w:rsidRPr="00AC245A">
        <w:rPr>
          <w:rFonts w:ascii="Century Gothic" w:hAnsi="Century Gothic"/>
          <w:sz w:val="24"/>
          <w:szCs w:val="24"/>
        </w:rPr>
        <w:t xml:space="preserve"> </w:t>
      </w:r>
      <w:r w:rsidR="0064512B" w:rsidRPr="00AC245A">
        <w:rPr>
          <w:rFonts w:ascii="Century Gothic" w:hAnsi="Century Gothic"/>
          <w:sz w:val="24"/>
          <w:szCs w:val="24"/>
        </w:rPr>
        <w:t>παρουσία</w:t>
      </w:r>
      <w:r w:rsidRPr="00AC245A">
        <w:rPr>
          <w:rFonts w:ascii="Century Gothic" w:hAnsi="Century Gothic"/>
          <w:sz w:val="24"/>
          <w:szCs w:val="24"/>
        </w:rPr>
        <w:t xml:space="preserve"> και </w:t>
      </w:r>
      <w:r w:rsidR="0064512B" w:rsidRPr="00AC245A">
        <w:rPr>
          <w:rFonts w:ascii="Century Gothic" w:hAnsi="Century Gothic"/>
          <w:sz w:val="24"/>
          <w:szCs w:val="24"/>
        </w:rPr>
        <w:t>καθοδήγηση</w:t>
      </w:r>
      <w:r w:rsidRPr="00AC245A">
        <w:rPr>
          <w:rFonts w:ascii="Century Gothic" w:hAnsi="Century Gothic"/>
          <w:sz w:val="24"/>
          <w:szCs w:val="24"/>
        </w:rPr>
        <w:t xml:space="preserve"> της </w:t>
      </w:r>
      <w:r w:rsidR="0064512B" w:rsidRPr="00AC245A">
        <w:rPr>
          <w:rFonts w:ascii="Century Gothic" w:hAnsi="Century Gothic"/>
          <w:sz w:val="24"/>
          <w:szCs w:val="24"/>
        </w:rPr>
        <w:t>κυρίας Ειδικής Γραμματέως</w:t>
      </w:r>
      <w:r w:rsidR="00E47D30">
        <w:rPr>
          <w:rFonts w:ascii="Century Gothic" w:hAnsi="Century Gothic"/>
          <w:sz w:val="24"/>
          <w:szCs w:val="24"/>
        </w:rPr>
        <w:t>. Η</w:t>
      </w:r>
      <w:r w:rsidRPr="00AC245A">
        <w:rPr>
          <w:rFonts w:ascii="Century Gothic" w:hAnsi="Century Gothic"/>
          <w:sz w:val="24"/>
          <w:szCs w:val="24"/>
        </w:rPr>
        <w:t xml:space="preserve"> </w:t>
      </w:r>
      <w:r w:rsidR="0064512B" w:rsidRPr="00AC245A">
        <w:rPr>
          <w:rFonts w:ascii="Century Gothic" w:hAnsi="Century Gothic"/>
          <w:sz w:val="24"/>
          <w:szCs w:val="24"/>
        </w:rPr>
        <w:t>πρόταση</w:t>
      </w:r>
      <w:r w:rsidRPr="00AC245A">
        <w:rPr>
          <w:rFonts w:ascii="Century Gothic" w:hAnsi="Century Gothic"/>
          <w:sz w:val="24"/>
          <w:szCs w:val="24"/>
        </w:rPr>
        <w:t xml:space="preserve"> του </w:t>
      </w:r>
      <w:r w:rsidR="0064512B" w:rsidRPr="00AC245A">
        <w:rPr>
          <w:rFonts w:ascii="Century Gothic" w:hAnsi="Century Gothic"/>
          <w:sz w:val="24"/>
          <w:szCs w:val="24"/>
        </w:rPr>
        <w:t>σχεδίου</w:t>
      </w:r>
      <w:r w:rsidRPr="00AC245A">
        <w:rPr>
          <w:rFonts w:ascii="Century Gothic" w:hAnsi="Century Gothic"/>
          <w:sz w:val="24"/>
          <w:szCs w:val="24"/>
        </w:rPr>
        <w:t xml:space="preserve"> του Π</w:t>
      </w:r>
      <w:r w:rsidR="0064512B" w:rsidRPr="00AC245A">
        <w:rPr>
          <w:rFonts w:ascii="Century Gothic" w:hAnsi="Century Gothic"/>
          <w:sz w:val="24"/>
          <w:szCs w:val="24"/>
        </w:rPr>
        <w:t>.</w:t>
      </w:r>
      <w:r w:rsidRPr="00AC245A">
        <w:rPr>
          <w:rFonts w:ascii="Century Gothic" w:hAnsi="Century Gothic"/>
          <w:sz w:val="24"/>
          <w:szCs w:val="24"/>
        </w:rPr>
        <w:t xml:space="preserve">Δ </w:t>
      </w:r>
      <w:r w:rsidR="0064512B" w:rsidRPr="00AC245A">
        <w:rPr>
          <w:rFonts w:ascii="Century Gothic" w:hAnsi="Century Gothic"/>
          <w:sz w:val="24"/>
          <w:szCs w:val="24"/>
        </w:rPr>
        <w:t>ολοκληρώθηκε</w:t>
      </w:r>
      <w:r w:rsidRPr="00AC245A">
        <w:rPr>
          <w:rFonts w:ascii="Century Gothic" w:hAnsi="Century Gothic"/>
          <w:sz w:val="24"/>
          <w:szCs w:val="24"/>
        </w:rPr>
        <w:t xml:space="preserve"> με </w:t>
      </w:r>
      <w:r w:rsidR="0064512B" w:rsidRPr="00AC245A">
        <w:rPr>
          <w:rFonts w:ascii="Century Gothic" w:hAnsi="Century Gothic"/>
          <w:sz w:val="24"/>
          <w:szCs w:val="24"/>
        </w:rPr>
        <w:t>ελάχιστες</w:t>
      </w:r>
      <w:r w:rsidRPr="00AC245A">
        <w:rPr>
          <w:rFonts w:ascii="Century Gothic" w:hAnsi="Century Gothic"/>
          <w:sz w:val="24"/>
          <w:szCs w:val="24"/>
        </w:rPr>
        <w:t xml:space="preserve"> </w:t>
      </w:r>
      <w:r w:rsidR="0064512B" w:rsidRPr="00AC245A">
        <w:rPr>
          <w:rFonts w:ascii="Century Gothic" w:hAnsi="Century Gothic"/>
          <w:sz w:val="24"/>
          <w:szCs w:val="24"/>
        </w:rPr>
        <w:t>διαφοροποιήσεις</w:t>
      </w:r>
      <w:r w:rsidR="00E47D30">
        <w:rPr>
          <w:rFonts w:ascii="Century Gothic" w:hAnsi="Century Gothic"/>
          <w:sz w:val="24"/>
          <w:szCs w:val="24"/>
        </w:rPr>
        <w:t xml:space="preserve"> ως προς τη</w:t>
      </w:r>
      <w:r w:rsidRPr="00AC245A">
        <w:rPr>
          <w:rFonts w:ascii="Century Gothic" w:hAnsi="Century Gothic"/>
          <w:sz w:val="24"/>
          <w:szCs w:val="24"/>
        </w:rPr>
        <w:t xml:space="preserve"> </w:t>
      </w:r>
      <w:r w:rsidR="0064512B" w:rsidRPr="00AC245A">
        <w:rPr>
          <w:rFonts w:ascii="Century Gothic" w:hAnsi="Century Gothic"/>
          <w:sz w:val="24"/>
          <w:szCs w:val="24"/>
        </w:rPr>
        <w:t>δομή</w:t>
      </w:r>
      <w:r w:rsidRPr="00AC245A">
        <w:rPr>
          <w:rFonts w:ascii="Century Gothic" w:hAnsi="Century Gothic"/>
          <w:sz w:val="24"/>
          <w:szCs w:val="24"/>
        </w:rPr>
        <w:t xml:space="preserve"> και την </w:t>
      </w:r>
      <w:r w:rsidR="0064512B" w:rsidRPr="00AC245A">
        <w:rPr>
          <w:rFonts w:ascii="Century Gothic" w:hAnsi="Century Gothic"/>
          <w:sz w:val="24"/>
          <w:szCs w:val="24"/>
        </w:rPr>
        <w:t>αποτύπωση</w:t>
      </w:r>
      <w:r w:rsidRPr="00AC245A">
        <w:rPr>
          <w:rFonts w:ascii="Century Gothic" w:hAnsi="Century Gothic"/>
          <w:sz w:val="24"/>
          <w:szCs w:val="24"/>
        </w:rPr>
        <w:t xml:space="preserve"> των </w:t>
      </w:r>
      <w:r w:rsidR="0064512B" w:rsidRPr="00AC245A">
        <w:rPr>
          <w:rFonts w:ascii="Century Gothic" w:hAnsi="Century Gothic"/>
          <w:sz w:val="24"/>
          <w:szCs w:val="24"/>
        </w:rPr>
        <w:t>θέσεων</w:t>
      </w:r>
      <w:r w:rsidRPr="00AC245A">
        <w:rPr>
          <w:rFonts w:ascii="Century Gothic" w:hAnsi="Century Gothic"/>
          <w:sz w:val="24"/>
          <w:szCs w:val="24"/>
        </w:rPr>
        <w:t xml:space="preserve"> </w:t>
      </w:r>
      <w:r w:rsidR="0064512B" w:rsidRPr="00AC245A">
        <w:rPr>
          <w:rFonts w:ascii="Century Gothic" w:hAnsi="Century Gothic"/>
          <w:sz w:val="24"/>
          <w:szCs w:val="24"/>
        </w:rPr>
        <w:t>ευθύνης</w:t>
      </w:r>
      <w:r w:rsidRPr="00AC245A">
        <w:rPr>
          <w:rFonts w:ascii="Century Gothic" w:hAnsi="Century Gothic"/>
          <w:sz w:val="24"/>
          <w:szCs w:val="24"/>
        </w:rPr>
        <w:t xml:space="preserve"> </w:t>
      </w:r>
      <w:r w:rsidR="00E47D30">
        <w:rPr>
          <w:rFonts w:ascii="Century Gothic" w:hAnsi="Century Gothic"/>
          <w:sz w:val="24"/>
          <w:szCs w:val="24"/>
        </w:rPr>
        <w:t>για το ΓΕΕΘΑ,</w:t>
      </w:r>
      <w:r w:rsidR="00726B9B">
        <w:rPr>
          <w:rFonts w:ascii="Century Gothic" w:hAnsi="Century Gothic"/>
          <w:sz w:val="24"/>
          <w:szCs w:val="24"/>
        </w:rPr>
        <w:t xml:space="preserve"> </w:t>
      </w:r>
      <w:r w:rsidR="00E47D30">
        <w:rPr>
          <w:rFonts w:ascii="Century Gothic" w:hAnsi="Century Gothic"/>
          <w:sz w:val="24"/>
          <w:szCs w:val="24"/>
        </w:rPr>
        <w:t xml:space="preserve">ΓΕΣ, ΓΕΝ </w:t>
      </w:r>
      <w:r w:rsidRPr="00AC245A">
        <w:rPr>
          <w:rFonts w:ascii="Century Gothic" w:hAnsi="Century Gothic"/>
          <w:sz w:val="24"/>
          <w:szCs w:val="24"/>
        </w:rPr>
        <w:t xml:space="preserve"> με την </w:t>
      </w:r>
      <w:r w:rsidR="00E47D30">
        <w:rPr>
          <w:rFonts w:ascii="Century Gothic" w:hAnsi="Century Gothic"/>
          <w:sz w:val="24"/>
          <w:szCs w:val="24"/>
        </w:rPr>
        <w:t>άρι</w:t>
      </w:r>
      <w:r w:rsidR="00E47D30" w:rsidRPr="00AC245A">
        <w:rPr>
          <w:rFonts w:ascii="Century Gothic" w:hAnsi="Century Gothic"/>
          <w:sz w:val="24"/>
          <w:szCs w:val="24"/>
        </w:rPr>
        <w:t>στη</w:t>
      </w:r>
      <w:r w:rsidR="0064512B" w:rsidRPr="00AC245A">
        <w:rPr>
          <w:rFonts w:ascii="Century Gothic" w:hAnsi="Century Gothic"/>
          <w:sz w:val="24"/>
          <w:szCs w:val="24"/>
        </w:rPr>
        <w:t xml:space="preserve"> συνεργασία</w:t>
      </w:r>
      <w:r w:rsidRPr="00AC245A">
        <w:rPr>
          <w:rFonts w:ascii="Century Gothic" w:hAnsi="Century Gothic"/>
          <w:sz w:val="24"/>
          <w:szCs w:val="24"/>
        </w:rPr>
        <w:t xml:space="preserve"> των </w:t>
      </w:r>
      <w:r w:rsidR="0064512B" w:rsidRPr="00AC245A">
        <w:rPr>
          <w:rFonts w:ascii="Century Gothic" w:hAnsi="Century Gothic"/>
          <w:sz w:val="24"/>
          <w:szCs w:val="24"/>
        </w:rPr>
        <w:t>αντίστοιχων</w:t>
      </w:r>
      <w:r w:rsidRPr="00AC245A">
        <w:rPr>
          <w:rFonts w:ascii="Century Gothic" w:hAnsi="Century Gothic"/>
          <w:sz w:val="24"/>
          <w:szCs w:val="24"/>
        </w:rPr>
        <w:t xml:space="preserve"> </w:t>
      </w:r>
      <w:r w:rsidR="0064512B" w:rsidRPr="00AC245A">
        <w:rPr>
          <w:rFonts w:ascii="Century Gothic" w:hAnsi="Century Gothic"/>
          <w:sz w:val="24"/>
          <w:szCs w:val="24"/>
        </w:rPr>
        <w:t>Διευθύνσεων</w:t>
      </w:r>
      <w:r w:rsidRPr="00AC245A">
        <w:rPr>
          <w:rFonts w:ascii="Century Gothic" w:hAnsi="Century Gothic"/>
          <w:sz w:val="24"/>
          <w:szCs w:val="24"/>
        </w:rPr>
        <w:t xml:space="preserve"> </w:t>
      </w:r>
      <w:r w:rsidR="0064512B" w:rsidRPr="00AC245A">
        <w:rPr>
          <w:rFonts w:ascii="Century Gothic" w:hAnsi="Century Gothic"/>
          <w:sz w:val="24"/>
          <w:szCs w:val="24"/>
        </w:rPr>
        <w:t>Οργάνωσης</w:t>
      </w:r>
      <w:r w:rsidRPr="00AC245A">
        <w:rPr>
          <w:rFonts w:ascii="Century Gothic" w:hAnsi="Century Gothic"/>
          <w:sz w:val="24"/>
          <w:szCs w:val="24"/>
        </w:rPr>
        <w:t>.</w:t>
      </w:r>
    </w:p>
    <w:p w:rsidR="00476446" w:rsidRDefault="00476446" w:rsidP="00196F99">
      <w:pPr>
        <w:ind w:firstLine="720"/>
        <w:jc w:val="both"/>
        <w:rPr>
          <w:rFonts w:ascii="Century Gothic" w:hAnsi="Century Gothic"/>
          <w:sz w:val="24"/>
          <w:szCs w:val="24"/>
        </w:rPr>
      </w:pPr>
      <w:r>
        <w:rPr>
          <w:rFonts w:ascii="Century Gothic" w:hAnsi="Century Gothic"/>
          <w:sz w:val="24"/>
          <w:szCs w:val="24"/>
        </w:rPr>
        <w:t>Όσον αφορά το ΓΕΑ, ο τότε Αρχηγός</w:t>
      </w:r>
      <w:r w:rsidR="00B710B4" w:rsidRPr="00B710B4">
        <w:rPr>
          <w:rFonts w:ascii="Century Gothic" w:hAnsi="Century Gothic"/>
          <w:sz w:val="24"/>
          <w:szCs w:val="24"/>
        </w:rPr>
        <w:t xml:space="preserve">  </w:t>
      </w:r>
      <w:r w:rsidR="00B710B4">
        <w:rPr>
          <w:rFonts w:ascii="Century Gothic" w:hAnsi="Century Gothic"/>
          <w:sz w:val="24"/>
          <w:szCs w:val="24"/>
        </w:rPr>
        <w:t xml:space="preserve">με έγγραφό του, ανάτρεψε την πρόταση της πρώτης επιτροπής, </w:t>
      </w:r>
      <w:r>
        <w:rPr>
          <w:rFonts w:ascii="Century Gothic" w:hAnsi="Century Gothic"/>
          <w:sz w:val="24"/>
          <w:szCs w:val="24"/>
        </w:rPr>
        <w:t>προτείνοντας παράλληλα</w:t>
      </w:r>
      <w:r w:rsidR="0035287D">
        <w:rPr>
          <w:rFonts w:ascii="Century Gothic" w:hAnsi="Century Gothic"/>
          <w:sz w:val="24"/>
          <w:szCs w:val="24"/>
        </w:rPr>
        <w:t xml:space="preserve"> τροποποίηση προς το χειρότερο, ω</w:t>
      </w:r>
      <w:r>
        <w:rPr>
          <w:rFonts w:ascii="Century Gothic" w:hAnsi="Century Gothic"/>
          <w:sz w:val="24"/>
          <w:szCs w:val="24"/>
        </w:rPr>
        <w:t>ς σχετικό (γ).</w:t>
      </w:r>
    </w:p>
    <w:p w:rsidR="006B1213" w:rsidRPr="00AC245A" w:rsidRDefault="0064512B" w:rsidP="00196F99">
      <w:pPr>
        <w:ind w:firstLine="720"/>
        <w:jc w:val="both"/>
        <w:rPr>
          <w:rFonts w:ascii="Century Gothic" w:hAnsi="Century Gothic"/>
          <w:sz w:val="24"/>
          <w:szCs w:val="24"/>
        </w:rPr>
      </w:pPr>
      <w:r w:rsidRPr="00AC245A">
        <w:rPr>
          <w:rFonts w:ascii="Century Gothic" w:hAnsi="Century Gothic"/>
          <w:sz w:val="24"/>
          <w:szCs w:val="24"/>
        </w:rPr>
        <w:t>Μετά</w:t>
      </w:r>
      <w:r w:rsidR="006B1213" w:rsidRPr="00AC245A">
        <w:rPr>
          <w:rFonts w:ascii="Century Gothic" w:hAnsi="Century Gothic"/>
          <w:sz w:val="24"/>
          <w:szCs w:val="24"/>
        </w:rPr>
        <w:t xml:space="preserve"> από </w:t>
      </w:r>
      <w:r w:rsidRPr="00AC245A">
        <w:rPr>
          <w:rFonts w:ascii="Century Gothic" w:hAnsi="Century Gothic"/>
          <w:sz w:val="24"/>
          <w:szCs w:val="24"/>
        </w:rPr>
        <w:t>διαμεσολάβηση</w:t>
      </w:r>
      <w:r w:rsidR="006B1213" w:rsidRPr="00AC245A">
        <w:rPr>
          <w:rFonts w:ascii="Century Gothic" w:hAnsi="Century Gothic"/>
          <w:sz w:val="24"/>
          <w:szCs w:val="24"/>
        </w:rPr>
        <w:t xml:space="preserve"> της </w:t>
      </w:r>
      <w:r w:rsidRPr="00AC245A">
        <w:rPr>
          <w:rFonts w:ascii="Century Gothic" w:hAnsi="Century Gothic"/>
          <w:sz w:val="24"/>
          <w:szCs w:val="24"/>
        </w:rPr>
        <w:t xml:space="preserve">Ειδικής Γραμματέως </w:t>
      </w:r>
      <w:r w:rsidR="00476446">
        <w:rPr>
          <w:rFonts w:ascii="Century Gothic" w:hAnsi="Century Gothic"/>
          <w:sz w:val="24"/>
          <w:szCs w:val="24"/>
        </w:rPr>
        <w:t>προς τον κ. Α/ΓΕΑ</w:t>
      </w:r>
      <w:r w:rsidR="006B1213" w:rsidRPr="00AC245A">
        <w:rPr>
          <w:rFonts w:ascii="Century Gothic" w:hAnsi="Century Gothic"/>
          <w:sz w:val="24"/>
          <w:szCs w:val="24"/>
        </w:rPr>
        <w:t xml:space="preserve">, </w:t>
      </w:r>
      <w:r w:rsidR="00476446">
        <w:rPr>
          <w:rFonts w:ascii="Century Gothic" w:hAnsi="Century Gothic"/>
          <w:sz w:val="24"/>
          <w:szCs w:val="24"/>
        </w:rPr>
        <w:t>διατυπώθηκε νέα</w:t>
      </w:r>
      <w:r w:rsidR="006B1213" w:rsidRPr="00AC245A">
        <w:rPr>
          <w:rFonts w:ascii="Century Gothic" w:hAnsi="Century Gothic"/>
          <w:sz w:val="24"/>
          <w:szCs w:val="24"/>
        </w:rPr>
        <w:t xml:space="preserve"> </w:t>
      </w:r>
      <w:r w:rsidRPr="00AC245A">
        <w:rPr>
          <w:rFonts w:ascii="Century Gothic" w:hAnsi="Century Gothic"/>
          <w:sz w:val="24"/>
          <w:szCs w:val="24"/>
        </w:rPr>
        <w:t>πρόταση</w:t>
      </w:r>
      <w:r w:rsidR="00476446">
        <w:rPr>
          <w:rFonts w:ascii="Century Gothic" w:hAnsi="Century Gothic"/>
          <w:sz w:val="24"/>
          <w:szCs w:val="24"/>
        </w:rPr>
        <w:t>,</w:t>
      </w:r>
      <w:r w:rsidR="006B1213" w:rsidRPr="00AC245A">
        <w:rPr>
          <w:rFonts w:ascii="Century Gothic" w:hAnsi="Century Gothic"/>
          <w:sz w:val="24"/>
          <w:szCs w:val="24"/>
        </w:rPr>
        <w:t xml:space="preserve"> </w:t>
      </w:r>
      <w:r w:rsidR="00476446">
        <w:rPr>
          <w:rFonts w:ascii="Century Gothic" w:hAnsi="Century Gothic"/>
          <w:sz w:val="24"/>
          <w:szCs w:val="24"/>
        </w:rPr>
        <w:t xml:space="preserve">μια </w:t>
      </w:r>
      <w:r w:rsidR="006B1213" w:rsidRPr="00AC245A">
        <w:rPr>
          <w:rFonts w:ascii="Century Gothic" w:hAnsi="Century Gothic"/>
          <w:sz w:val="24"/>
          <w:szCs w:val="24"/>
        </w:rPr>
        <w:t xml:space="preserve"> </w:t>
      </w:r>
      <w:r w:rsidRPr="00AC245A">
        <w:rPr>
          <w:rFonts w:ascii="Century Gothic" w:hAnsi="Century Gothic"/>
          <w:sz w:val="24"/>
          <w:szCs w:val="24"/>
        </w:rPr>
        <w:t>πρότασ</w:t>
      </w:r>
      <w:r w:rsidR="00196F99">
        <w:rPr>
          <w:rFonts w:ascii="Century Gothic" w:hAnsi="Century Gothic"/>
          <w:sz w:val="24"/>
          <w:szCs w:val="24"/>
        </w:rPr>
        <w:t>η</w:t>
      </w:r>
      <w:r w:rsidR="006B1213" w:rsidRPr="00AC245A">
        <w:rPr>
          <w:rFonts w:ascii="Century Gothic" w:hAnsi="Century Gothic"/>
          <w:sz w:val="24"/>
          <w:szCs w:val="24"/>
        </w:rPr>
        <w:t xml:space="preserve"> </w:t>
      </w:r>
      <w:r w:rsidR="00476446" w:rsidRPr="00476446">
        <w:rPr>
          <w:rFonts w:ascii="Century Gothic" w:hAnsi="Century Gothic"/>
          <w:sz w:val="24"/>
          <w:szCs w:val="24"/>
        </w:rPr>
        <w:t xml:space="preserve">όμως </w:t>
      </w:r>
      <w:r w:rsidR="006B1213" w:rsidRPr="00AC245A">
        <w:rPr>
          <w:rFonts w:ascii="Century Gothic" w:hAnsi="Century Gothic"/>
          <w:sz w:val="24"/>
          <w:szCs w:val="24"/>
        </w:rPr>
        <w:t xml:space="preserve">που </w:t>
      </w:r>
      <w:r w:rsidRPr="00AC245A">
        <w:rPr>
          <w:rFonts w:ascii="Century Gothic" w:hAnsi="Century Gothic"/>
          <w:sz w:val="24"/>
          <w:szCs w:val="24"/>
        </w:rPr>
        <w:t>δυστυχώς</w:t>
      </w:r>
      <w:r w:rsidR="006B1213" w:rsidRPr="00AC245A">
        <w:rPr>
          <w:rFonts w:ascii="Century Gothic" w:hAnsi="Century Gothic"/>
          <w:sz w:val="24"/>
          <w:szCs w:val="24"/>
        </w:rPr>
        <w:t xml:space="preserve"> δεν </w:t>
      </w:r>
      <w:r w:rsidRPr="00AC245A">
        <w:rPr>
          <w:rFonts w:ascii="Century Gothic" w:hAnsi="Century Gothic"/>
          <w:sz w:val="24"/>
          <w:szCs w:val="24"/>
        </w:rPr>
        <w:t>συζητήθηκε</w:t>
      </w:r>
      <w:r w:rsidR="006B1213" w:rsidRPr="00AC245A">
        <w:rPr>
          <w:rFonts w:ascii="Century Gothic" w:hAnsi="Century Gothic"/>
          <w:sz w:val="24"/>
          <w:szCs w:val="24"/>
        </w:rPr>
        <w:t xml:space="preserve"> </w:t>
      </w:r>
      <w:r w:rsidR="00476446">
        <w:rPr>
          <w:rFonts w:ascii="Century Gothic" w:hAnsi="Century Gothic"/>
          <w:sz w:val="24"/>
          <w:szCs w:val="24"/>
        </w:rPr>
        <w:t>ποτέ στο</w:t>
      </w:r>
      <w:r w:rsidR="006B1213" w:rsidRPr="00AC245A">
        <w:rPr>
          <w:rFonts w:ascii="Century Gothic" w:hAnsi="Century Gothic"/>
          <w:sz w:val="24"/>
          <w:szCs w:val="24"/>
        </w:rPr>
        <w:t xml:space="preserve"> </w:t>
      </w:r>
      <w:r w:rsidRPr="00AC245A">
        <w:rPr>
          <w:rFonts w:ascii="Century Gothic" w:hAnsi="Century Gothic"/>
          <w:sz w:val="24"/>
          <w:szCs w:val="24"/>
        </w:rPr>
        <w:t>πλαίσιο</w:t>
      </w:r>
      <w:r w:rsidR="006B1213" w:rsidRPr="00AC245A">
        <w:rPr>
          <w:rFonts w:ascii="Century Gothic" w:hAnsi="Century Gothic"/>
          <w:sz w:val="24"/>
          <w:szCs w:val="24"/>
        </w:rPr>
        <w:t xml:space="preserve"> της </w:t>
      </w:r>
      <w:r w:rsidR="00196F99">
        <w:rPr>
          <w:rFonts w:ascii="Century Gothic" w:hAnsi="Century Gothic"/>
          <w:sz w:val="24"/>
          <w:szCs w:val="24"/>
        </w:rPr>
        <w:t>Ε</w:t>
      </w:r>
      <w:r w:rsidRPr="00AC245A">
        <w:rPr>
          <w:rFonts w:ascii="Century Gothic" w:hAnsi="Century Gothic"/>
          <w:sz w:val="24"/>
          <w:szCs w:val="24"/>
        </w:rPr>
        <w:t>πιτροπής</w:t>
      </w:r>
      <w:r w:rsidR="006B1213" w:rsidRPr="00AC245A">
        <w:rPr>
          <w:rFonts w:ascii="Century Gothic" w:hAnsi="Century Gothic"/>
          <w:sz w:val="24"/>
          <w:szCs w:val="24"/>
        </w:rPr>
        <w:t>.</w:t>
      </w:r>
    </w:p>
    <w:p w:rsidR="008A69E3" w:rsidRDefault="00A13D76" w:rsidP="00196F99">
      <w:pPr>
        <w:ind w:firstLine="720"/>
        <w:jc w:val="both"/>
        <w:rPr>
          <w:rFonts w:ascii="Century Gothic" w:hAnsi="Century Gothic"/>
          <w:sz w:val="24"/>
          <w:szCs w:val="24"/>
        </w:rPr>
      </w:pPr>
      <w:r>
        <w:rPr>
          <w:rFonts w:ascii="Century Gothic" w:hAnsi="Century Gothic"/>
          <w:sz w:val="24"/>
          <w:szCs w:val="24"/>
        </w:rPr>
        <w:lastRenderedPageBreak/>
        <w:t xml:space="preserve">Κατά την διάρκεια </w:t>
      </w:r>
      <w:r w:rsidR="008A69E3">
        <w:rPr>
          <w:rFonts w:ascii="Century Gothic" w:hAnsi="Century Gothic"/>
          <w:sz w:val="24"/>
          <w:szCs w:val="24"/>
        </w:rPr>
        <w:t>των εργασιών της ομάδας εργασίας συζητήθηκαν απόψεις σχετικά με τη στελέχωση των θέσεων ευθύνης από τις κατηγορίες εκπαίδευσης καθώς και για το προβάδισμα των κατηγοριών.</w:t>
      </w:r>
      <w:r w:rsidR="00B161D5">
        <w:rPr>
          <w:rFonts w:ascii="Century Gothic" w:hAnsi="Century Gothic"/>
          <w:sz w:val="24"/>
          <w:szCs w:val="24"/>
        </w:rPr>
        <w:t xml:space="preserve"> Σε αυτό το σημείο ο Πρόεδρος της ΠΟΕ </w:t>
      </w:r>
      <w:r w:rsidR="008229BE">
        <w:rPr>
          <w:rFonts w:ascii="Century Gothic" w:hAnsi="Century Gothic"/>
          <w:sz w:val="24"/>
          <w:szCs w:val="24"/>
        </w:rPr>
        <w:t>-</w:t>
      </w:r>
      <w:r w:rsidR="00B161D5">
        <w:rPr>
          <w:rFonts w:ascii="Century Gothic" w:hAnsi="Century Gothic"/>
          <w:sz w:val="24"/>
          <w:szCs w:val="24"/>
        </w:rPr>
        <w:t>ΥΕΘΑ κατέθεσε την άποψη ότι</w:t>
      </w:r>
      <w:r>
        <w:rPr>
          <w:rFonts w:ascii="Century Gothic" w:hAnsi="Century Gothic"/>
          <w:sz w:val="24"/>
          <w:szCs w:val="24"/>
        </w:rPr>
        <w:t xml:space="preserve"> «εκτός των περιπτώσεων των μεγάλων Διευθύνσεων, οπουδήποτε αλλού πρέπει να συντρέχουν ισότιμα και οι δυο κατηγορίες ΠΕ και ΤΕ»</w:t>
      </w:r>
      <w:r w:rsidR="00B161D5">
        <w:rPr>
          <w:rFonts w:ascii="Century Gothic" w:hAnsi="Century Gothic"/>
          <w:sz w:val="24"/>
          <w:szCs w:val="24"/>
        </w:rPr>
        <w:t>.</w:t>
      </w:r>
      <w:r>
        <w:rPr>
          <w:rFonts w:ascii="Century Gothic" w:hAnsi="Century Gothic"/>
          <w:sz w:val="24"/>
          <w:szCs w:val="24"/>
        </w:rPr>
        <w:t xml:space="preserve"> </w:t>
      </w:r>
      <w:r w:rsidR="00B161D5">
        <w:rPr>
          <w:rFonts w:ascii="Century Gothic" w:hAnsi="Century Gothic"/>
          <w:sz w:val="24"/>
          <w:szCs w:val="24"/>
        </w:rPr>
        <w:t xml:space="preserve">Η κα </w:t>
      </w:r>
      <w:r w:rsidR="006D3E3B">
        <w:rPr>
          <w:rFonts w:ascii="Century Gothic" w:hAnsi="Century Gothic"/>
          <w:sz w:val="24"/>
          <w:szCs w:val="24"/>
        </w:rPr>
        <w:t>Ειδική</w:t>
      </w:r>
      <w:r w:rsidR="00B161D5">
        <w:rPr>
          <w:rFonts w:ascii="Century Gothic" w:hAnsi="Century Gothic"/>
          <w:sz w:val="24"/>
          <w:szCs w:val="24"/>
        </w:rPr>
        <w:t xml:space="preserve"> </w:t>
      </w:r>
      <w:r>
        <w:rPr>
          <w:rFonts w:ascii="Century Gothic" w:hAnsi="Century Gothic"/>
          <w:sz w:val="24"/>
          <w:szCs w:val="24"/>
        </w:rPr>
        <w:t>τόνισε</w:t>
      </w:r>
      <w:r w:rsidR="00B161D5">
        <w:rPr>
          <w:rFonts w:ascii="Century Gothic" w:hAnsi="Century Gothic"/>
          <w:sz w:val="24"/>
          <w:szCs w:val="24"/>
        </w:rPr>
        <w:t xml:space="preserve"> </w:t>
      </w:r>
      <w:r>
        <w:rPr>
          <w:rFonts w:ascii="Century Gothic" w:hAnsi="Century Gothic"/>
          <w:sz w:val="24"/>
          <w:szCs w:val="24"/>
        </w:rPr>
        <w:t xml:space="preserve">  «πως ο Οργανισμός θα αποτελέσει  έργο μακράς πνοής, όπου με γνώμονα το εργαλείο των περιγραμμάτων θέσεων, θα αναδεικνύονται τα προσόντα που θα πρέπει να κατέχει ο Υπάλληλος που θα διεκδικεί την αντίστοιχη θέση ευθύνης» . </w:t>
      </w:r>
    </w:p>
    <w:p w:rsidR="00B161D5" w:rsidRDefault="00B161D5" w:rsidP="00196F99">
      <w:pPr>
        <w:ind w:firstLine="720"/>
        <w:jc w:val="both"/>
        <w:rPr>
          <w:rFonts w:ascii="Century Gothic" w:hAnsi="Century Gothic"/>
          <w:sz w:val="24"/>
          <w:szCs w:val="24"/>
        </w:rPr>
      </w:pPr>
      <w:r>
        <w:rPr>
          <w:rFonts w:ascii="Century Gothic" w:hAnsi="Century Gothic"/>
          <w:sz w:val="24"/>
          <w:szCs w:val="24"/>
        </w:rPr>
        <w:t>Η ομάδα εργασίας ολοκλήρωσε το έργο της χωρίς ποτέ να τεθούν υπ όψιν της τα ολοκληρωμένα οργανογράμματα των Επιτελείων και των Γενικών Διευθύνσεων.</w:t>
      </w:r>
    </w:p>
    <w:p w:rsidR="009578CF" w:rsidRPr="00AC245A" w:rsidRDefault="00A07AD8" w:rsidP="00A07AD8">
      <w:pPr>
        <w:ind w:firstLine="720"/>
        <w:jc w:val="both"/>
        <w:rPr>
          <w:rFonts w:ascii="Century Gothic" w:hAnsi="Century Gothic"/>
          <w:sz w:val="24"/>
          <w:szCs w:val="24"/>
        </w:rPr>
      </w:pPr>
      <w:r>
        <w:rPr>
          <w:rFonts w:ascii="Century Gothic" w:hAnsi="Century Gothic"/>
          <w:sz w:val="24"/>
          <w:szCs w:val="24"/>
        </w:rPr>
        <w:t>Στη συνέχεια</w:t>
      </w:r>
      <w:r w:rsidR="00F476F2">
        <w:rPr>
          <w:rFonts w:ascii="Century Gothic" w:hAnsi="Century Gothic"/>
          <w:sz w:val="24"/>
          <w:szCs w:val="24"/>
        </w:rPr>
        <w:t>,</w:t>
      </w:r>
      <w:r>
        <w:rPr>
          <w:rFonts w:ascii="Century Gothic" w:hAnsi="Century Gothic"/>
          <w:sz w:val="24"/>
          <w:szCs w:val="24"/>
        </w:rPr>
        <w:t xml:space="preserve"> η κα. Ειδική Γραμματέας προέβη </w:t>
      </w:r>
      <w:r w:rsidR="009578CF" w:rsidRPr="00AC245A">
        <w:rPr>
          <w:rFonts w:ascii="Century Gothic" w:hAnsi="Century Gothic"/>
          <w:sz w:val="24"/>
          <w:szCs w:val="24"/>
        </w:rPr>
        <w:t xml:space="preserve">σε </w:t>
      </w:r>
      <w:r w:rsidR="00376B0A" w:rsidRPr="00AC245A">
        <w:rPr>
          <w:rFonts w:ascii="Century Gothic" w:hAnsi="Century Gothic"/>
          <w:sz w:val="24"/>
          <w:szCs w:val="24"/>
        </w:rPr>
        <w:t>αλλαγές</w:t>
      </w:r>
      <w:r w:rsidR="009578CF" w:rsidRPr="00AC245A">
        <w:rPr>
          <w:rFonts w:ascii="Century Gothic" w:hAnsi="Century Gothic"/>
          <w:sz w:val="24"/>
          <w:szCs w:val="24"/>
        </w:rPr>
        <w:t xml:space="preserve"> του </w:t>
      </w:r>
      <w:r w:rsidR="00F476F2">
        <w:rPr>
          <w:rFonts w:ascii="Century Gothic" w:hAnsi="Century Gothic"/>
          <w:sz w:val="24"/>
          <w:szCs w:val="24"/>
        </w:rPr>
        <w:t>προτεινόμενου</w:t>
      </w:r>
      <w:r>
        <w:rPr>
          <w:rFonts w:ascii="Century Gothic" w:hAnsi="Century Gothic"/>
          <w:sz w:val="24"/>
          <w:szCs w:val="24"/>
        </w:rPr>
        <w:t xml:space="preserve"> </w:t>
      </w:r>
      <w:r w:rsidR="00376B0A" w:rsidRPr="00AC245A">
        <w:rPr>
          <w:rFonts w:ascii="Century Gothic" w:hAnsi="Century Gothic"/>
          <w:sz w:val="24"/>
          <w:szCs w:val="24"/>
        </w:rPr>
        <w:t>σχεδίου</w:t>
      </w:r>
      <w:r w:rsidR="00F476F2">
        <w:rPr>
          <w:rFonts w:ascii="Century Gothic" w:hAnsi="Century Gothic"/>
          <w:sz w:val="24"/>
          <w:szCs w:val="24"/>
        </w:rPr>
        <w:t>,</w:t>
      </w:r>
      <w:r>
        <w:rPr>
          <w:rFonts w:ascii="Century Gothic" w:hAnsi="Century Gothic"/>
          <w:sz w:val="24"/>
          <w:szCs w:val="24"/>
        </w:rPr>
        <w:t xml:space="preserve"> </w:t>
      </w:r>
      <w:r w:rsidR="00F476F2">
        <w:rPr>
          <w:rFonts w:ascii="Century Gothic" w:hAnsi="Century Gothic"/>
          <w:sz w:val="24"/>
          <w:szCs w:val="24"/>
        </w:rPr>
        <w:t xml:space="preserve">τις οποίες ανακοινώσε </w:t>
      </w:r>
      <w:r>
        <w:rPr>
          <w:rFonts w:ascii="Century Gothic" w:hAnsi="Century Gothic"/>
          <w:sz w:val="24"/>
          <w:szCs w:val="24"/>
        </w:rPr>
        <w:t>μόνο στις Διευθύντριες Πολιτικού Προσωπικού των Επιτελείων. Οι αλλαγές επικεντρώθηκαν στη στελέχωση των θέσεων ευθύνης</w:t>
      </w:r>
      <w:r w:rsidR="00F476F2">
        <w:rPr>
          <w:rFonts w:ascii="Century Gothic" w:hAnsi="Century Gothic"/>
          <w:sz w:val="24"/>
          <w:szCs w:val="24"/>
        </w:rPr>
        <w:t>,</w:t>
      </w:r>
      <w:r>
        <w:rPr>
          <w:rFonts w:ascii="Century Gothic" w:hAnsi="Century Gothic"/>
          <w:sz w:val="24"/>
          <w:szCs w:val="24"/>
        </w:rPr>
        <w:t xml:space="preserve"> </w:t>
      </w:r>
      <w:r w:rsidR="00F476F2">
        <w:rPr>
          <w:rFonts w:ascii="Century Gothic" w:hAnsi="Century Gothic"/>
          <w:sz w:val="24"/>
          <w:szCs w:val="24"/>
        </w:rPr>
        <w:t xml:space="preserve">με παρέμβαση στο </w:t>
      </w:r>
      <w:r>
        <w:rPr>
          <w:rFonts w:ascii="Century Gothic" w:hAnsi="Century Gothic"/>
          <w:sz w:val="24"/>
          <w:szCs w:val="24"/>
        </w:rPr>
        <w:t xml:space="preserve"> προβάδισμα κυρίως της κατηγορίας ΠΕ </w:t>
      </w:r>
      <w:r w:rsidR="00F476F2">
        <w:rPr>
          <w:rFonts w:ascii="Century Gothic" w:hAnsi="Century Gothic"/>
          <w:sz w:val="24"/>
          <w:szCs w:val="24"/>
        </w:rPr>
        <w:t xml:space="preserve">και </w:t>
      </w:r>
      <w:r>
        <w:rPr>
          <w:rFonts w:ascii="Century Gothic" w:hAnsi="Century Gothic"/>
          <w:sz w:val="24"/>
          <w:szCs w:val="24"/>
        </w:rPr>
        <w:t xml:space="preserve">με τη χρήση του όρου  </w:t>
      </w:r>
      <w:r w:rsidRPr="00A07AD8">
        <w:rPr>
          <w:rFonts w:ascii="Century Gothic" w:hAnsi="Century Gothic"/>
          <w:sz w:val="24"/>
          <w:szCs w:val="24"/>
        </w:rPr>
        <w:t>«</w:t>
      </w:r>
      <w:r w:rsidR="0035287D">
        <w:rPr>
          <w:rFonts w:ascii="Century Gothic" w:hAnsi="Century Gothic"/>
          <w:sz w:val="24"/>
          <w:szCs w:val="24"/>
        </w:rPr>
        <w:t>εν ελλεί</w:t>
      </w:r>
      <w:r>
        <w:rPr>
          <w:rFonts w:ascii="Century Gothic" w:hAnsi="Century Gothic"/>
          <w:sz w:val="24"/>
          <w:szCs w:val="24"/>
        </w:rPr>
        <w:t>ψει</w:t>
      </w:r>
      <w:r w:rsidRPr="00A07AD8">
        <w:rPr>
          <w:rFonts w:ascii="Century Gothic" w:hAnsi="Century Gothic"/>
          <w:sz w:val="24"/>
          <w:szCs w:val="24"/>
        </w:rPr>
        <w:t>»</w:t>
      </w:r>
      <w:r w:rsidR="00F476F2">
        <w:rPr>
          <w:rFonts w:ascii="Century Gothic" w:hAnsi="Century Gothic"/>
          <w:sz w:val="24"/>
          <w:szCs w:val="24"/>
        </w:rPr>
        <w:t>.</w:t>
      </w:r>
      <w:r>
        <w:rPr>
          <w:rFonts w:ascii="Century Gothic" w:hAnsi="Century Gothic"/>
          <w:sz w:val="24"/>
          <w:szCs w:val="24"/>
        </w:rPr>
        <w:t xml:space="preserve"> </w:t>
      </w:r>
      <w:r w:rsidR="00F476F2">
        <w:rPr>
          <w:rFonts w:ascii="Century Gothic" w:hAnsi="Century Gothic"/>
          <w:sz w:val="24"/>
          <w:szCs w:val="24"/>
        </w:rPr>
        <w:t xml:space="preserve">Οι αλλαγές αυτές ανήλθαν σε ποσοστό άνω του 50%. Το σχέδιο αυτό εστάλη </w:t>
      </w:r>
      <w:r w:rsidR="009578CF" w:rsidRPr="00AC245A">
        <w:rPr>
          <w:rFonts w:ascii="Century Gothic" w:hAnsi="Century Gothic"/>
          <w:sz w:val="24"/>
          <w:szCs w:val="24"/>
        </w:rPr>
        <w:t xml:space="preserve">στις </w:t>
      </w:r>
      <w:r w:rsidR="00196F99">
        <w:rPr>
          <w:rFonts w:ascii="Century Gothic" w:hAnsi="Century Gothic"/>
          <w:sz w:val="24"/>
          <w:szCs w:val="24"/>
        </w:rPr>
        <w:t>Μ</w:t>
      </w:r>
      <w:r w:rsidR="00957812" w:rsidRPr="00AC245A">
        <w:rPr>
          <w:rFonts w:ascii="Century Gothic" w:hAnsi="Century Gothic"/>
          <w:sz w:val="24"/>
          <w:szCs w:val="24"/>
        </w:rPr>
        <w:t>ονάδες</w:t>
      </w:r>
      <w:r w:rsidR="009578CF" w:rsidRPr="00AC245A">
        <w:rPr>
          <w:rFonts w:ascii="Century Gothic" w:hAnsi="Century Gothic"/>
          <w:sz w:val="24"/>
          <w:szCs w:val="24"/>
        </w:rPr>
        <w:t xml:space="preserve"> και </w:t>
      </w:r>
      <w:r w:rsidR="00957812" w:rsidRPr="00AC245A">
        <w:rPr>
          <w:rFonts w:ascii="Century Gothic" w:hAnsi="Century Gothic"/>
          <w:sz w:val="24"/>
          <w:szCs w:val="24"/>
        </w:rPr>
        <w:t>Υπηρεσίες</w:t>
      </w:r>
      <w:r w:rsidR="00F476F2">
        <w:rPr>
          <w:rFonts w:ascii="Century Gothic" w:hAnsi="Century Gothic"/>
          <w:sz w:val="24"/>
          <w:szCs w:val="24"/>
        </w:rPr>
        <w:t xml:space="preserve"> των Επιτελείων </w:t>
      </w:r>
      <w:r w:rsidR="009578CF" w:rsidRPr="00AC245A">
        <w:rPr>
          <w:rFonts w:ascii="Century Gothic" w:hAnsi="Century Gothic"/>
          <w:sz w:val="24"/>
          <w:szCs w:val="24"/>
        </w:rPr>
        <w:t>(</w:t>
      </w:r>
      <w:r w:rsidR="00957812" w:rsidRPr="00AC245A">
        <w:rPr>
          <w:rFonts w:ascii="Century Gothic" w:hAnsi="Century Gothic"/>
          <w:sz w:val="24"/>
          <w:szCs w:val="24"/>
        </w:rPr>
        <w:t>χωρίς</w:t>
      </w:r>
      <w:r w:rsidR="009578CF" w:rsidRPr="00AC245A">
        <w:rPr>
          <w:rFonts w:ascii="Century Gothic" w:hAnsi="Century Gothic"/>
          <w:sz w:val="24"/>
          <w:szCs w:val="24"/>
        </w:rPr>
        <w:t xml:space="preserve"> την </w:t>
      </w:r>
      <w:r w:rsidR="00957812" w:rsidRPr="00AC245A">
        <w:rPr>
          <w:rFonts w:ascii="Century Gothic" w:hAnsi="Century Gothic"/>
          <w:sz w:val="24"/>
          <w:szCs w:val="24"/>
        </w:rPr>
        <w:t>ενημέρωση</w:t>
      </w:r>
      <w:r w:rsidR="009578CF" w:rsidRPr="00AC245A">
        <w:rPr>
          <w:rFonts w:ascii="Century Gothic" w:hAnsi="Century Gothic"/>
          <w:sz w:val="24"/>
          <w:szCs w:val="24"/>
        </w:rPr>
        <w:t xml:space="preserve"> των </w:t>
      </w:r>
      <w:r w:rsidR="00196F99">
        <w:rPr>
          <w:rFonts w:ascii="Century Gothic" w:hAnsi="Century Gothic"/>
          <w:sz w:val="24"/>
          <w:szCs w:val="24"/>
        </w:rPr>
        <w:t>Ε</w:t>
      </w:r>
      <w:r w:rsidR="00957812" w:rsidRPr="00AC245A">
        <w:rPr>
          <w:rFonts w:ascii="Century Gothic" w:hAnsi="Century Gothic"/>
          <w:sz w:val="24"/>
          <w:szCs w:val="24"/>
        </w:rPr>
        <w:t>πιτροπών</w:t>
      </w:r>
      <w:r w:rsidR="00A52113" w:rsidRPr="00AC245A">
        <w:rPr>
          <w:rFonts w:ascii="Century Gothic" w:hAnsi="Century Gothic"/>
          <w:sz w:val="24"/>
          <w:szCs w:val="24"/>
        </w:rPr>
        <w:t>)</w:t>
      </w:r>
      <w:r w:rsidR="00D43602">
        <w:rPr>
          <w:rFonts w:ascii="Century Gothic" w:hAnsi="Century Gothic"/>
          <w:sz w:val="24"/>
          <w:szCs w:val="24"/>
        </w:rPr>
        <w:t xml:space="preserve"> με αποτέλεσμα να προταθούν αλλαγές, </w:t>
      </w:r>
      <w:r w:rsidR="00A52113" w:rsidRPr="00AC245A">
        <w:rPr>
          <w:rFonts w:ascii="Century Gothic" w:hAnsi="Century Gothic"/>
          <w:sz w:val="24"/>
          <w:szCs w:val="24"/>
        </w:rPr>
        <w:t xml:space="preserve"> οι </w:t>
      </w:r>
      <w:r w:rsidR="00957812" w:rsidRPr="00AC245A">
        <w:rPr>
          <w:rFonts w:ascii="Century Gothic" w:hAnsi="Century Gothic"/>
          <w:sz w:val="24"/>
          <w:szCs w:val="24"/>
        </w:rPr>
        <w:t>οποίες</w:t>
      </w:r>
      <w:r w:rsidR="00A52113" w:rsidRPr="00AC245A">
        <w:rPr>
          <w:rFonts w:ascii="Century Gothic" w:hAnsi="Century Gothic"/>
          <w:sz w:val="24"/>
          <w:szCs w:val="24"/>
        </w:rPr>
        <w:t xml:space="preserve"> </w:t>
      </w:r>
      <w:r w:rsidR="00957812" w:rsidRPr="00AC245A">
        <w:rPr>
          <w:rFonts w:ascii="Century Gothic" w:hAnsi="Century Gothic"/>
          <w:sz w:val="24"/>
          <w:szCs w:val="24"/>
        </w:rPr>
        <w:t>ήταν</w:t>
      </w:r>
      <w:r w:rsidR="00A52113" w:rsidRPr="00AC245A">
        <w:rPr>
          <w:rFonts w:ascii="Century Gothic" w:hAnsi="Century Gothic"/>
          <w:sz w:val="24"/>
          <w:szCs w:val="24"/>
        </w:rPr>
        <w:t xml:space="preserve"> </w:t>
      </w:r>
      <w:r w:rsidR="00957812" w:rsidRPr="00AC245A">
        <w:rPr>
          <w:rFonts w:ascii="Century Gothic" w:hAnsi="Century Gothic"/>
          <w:sz w:val="24"/>
          <w:szCs w:val="24"/>
        </w:rPr>
        <w:t>αποσπασματικές</w:t>
      </w:r>
      <w:r w:rsidR="00A52113" w:rsidRPr="00AC245A">
        <w:rPr>
          <w:rFonts w:ascii="Century Gothic" w:hAnsi="Century Gothic"/>
          <w:sz w:val="24"/>
          <w:szCs w:val="24"/>
        </w:rPr>
        <w:t xml:space="preserve"> και </w:t>
      </w:r>
      <w:r w:rsidR="00957812" w:rsidRPr="00AC245A">
        <w:rPr>
          <w:rFonts w:ascii="Century Gothic" w:hAnsi="Century Gothic"/>
          <w:sz w:val="24"/>
          <w:szCs w:val="24"/>
        </w:rPr>
        <w:t>έδιναν</w:t>
      </w:r>
      <w:r w:rsidR="00A52113" w:rsidRPr="00AC245A">
        <w:rPr>
          <w:rFonts w:ascii="Century Gothic" w:hAnsi="Century Gothic"/>
          <w:sz w:val="24"/>
          <w:szCs w:val="24"/>
        </w:rPr>
        <w:t xml:space="preserve"> την </w:t>
      </w:r>
      <w:r w:rsidR="00957812" w:rsidRPr="00AC245A">
        <w:rPr>
          <w:rFonts w:ascii="Century Gothic" w:hAnsi="Century Gothic"/>
          <w:sz w:val="24"/>
          <w:szCs w:val="24"/>
        </w:rPr>
        <w:t>εντύπωση</w:t>
      </w:r>
      <w:r w:rsidR="00A52113" w:rsidRPr="00AC245A">
        <w:rPr>
          <w:rFonts w:ascii="Century Gothic" w:hAnsi="Century Gothic"/>
          <w:sz w:val="24"/>
          <w:szCs w:val="24"/>
        </w:rPr>
        <w:t xml:space="preserve"> ότι </w:t>
      </w:r>
      <w:r w:rsidR="00957812" w:rsidRPr="00AC245A">
        <w:rPr>
          <w:rFonts w:ascii="Century Gothic" w:hAnsi="Century Gothic"/>
          <w:sz w:val="24"/>
          <w:szCs w:val="24"/>
        </w:rPr>
        <w:t>αποτύπωναν</w:t>
      </w:r>
      <w:r w:rsidR="00A52113" w:rsidRPr="00AC245A">
        <w:rPr>
          <w:rFonts w:ascii="Century Gothic" w:hAnsi="Century Gothic"/>
          <w:sz w:val="24"/>
          <w:szCs w:val="24"/>
        </w:rPr>
        <w:t xml:space="preserve"> </w:t>
      </w:r>
      <w:r w:rsidR="00957812" w:rsidRPr="00AC245A">
        <w:rPr>
          <w:rFonts w:ascii="Century Gothic" w:hAnsi="Century Gothic"/>
          <w:sz w:val="24"/>
          <w:szCs w:val="24"/>
        </w:rPr>
        <w:t>συγκεκριμένες</w:t>
      </w:r>
      <w:r w:rsidR="00A52113" w:rsidRPr="00AC245A">
        <w:rPr>
          <w:rFonts w:ascii="Century Gothic" w:hAnsi="Century Gothic"/>
          <w:sz w:val="24"/>
          <w:szCs w:val="24"/>
        </w:rPr>
        <w:t xml:space="preserve"> </w:t>
      </w:r>
      <w:r w:rsidR="00957812" w:rsidRPr="00AC245A">
        <w:rPr>
          <w:rFonts w:ascii="Century Gothic" w:hAnsi="Century Gothic"/>
          <w:sz w:val="24"/>
          <w:szCs w:val="24"/>
        </w:rPr>
        <w:t>θέσεις</w:t>
      </w:r>
      <w:r w:rsidR="00D43602">
        <w:rPr>
          <w:rFonts w:ascii="Century Gothic" w:hAnsi="Century Gothic"/>
          <w:sz w:val="24"/>
          <w:szCs w:val="24"/>
        </w:rPr>
        <w:t xml:space="preserve">. Έτσι άλλαξε η μορφή του οργανισμού </w:t>
      </w:r>
      <w:r w:rsidR="00957812" w:rsidRPr="00AC245A">
        <w:rPr>
          <w:rFonts w:ascii="Century Gothic" w:hAnsi="Century Gothic"/>
          <w:sz w:val="24"/>
          <w:szCs w:val="24"/>
        </w:rPr>
        <w:t xml:space="preserve">σε </w:t>
      </w:r>
      <w:r w:rsidR="00A52113" w:rsidRPr="00AC245A">
        <w:rPr>
          <w:rFonts w:ascii="Century Gothic" w:hAnsi="Century Gothic"/>
          <w:sz w:val="24"/>
          <w:szCs w:val="24"/>
        </w:rPr>
        <w:t xml:space="preserve"> </w:t>
      </w:r>
      <w:r w:rsidR="00957812" w:rsidRPr="00AC245A">
        <w:rPr>
          <w:rFonts w:ascii="Century Gothic" w:hAnsi="Century Gothic"/>
          <w:sz w:val="24"/>
          <w:szCs w:val="24"/>
        </w:rPr>
        <w:t>βάρος</w:t>
      </w:r>
      <w:r w:rsidR="00A52113" w:rsidRPr="00AC245A">
        <w:rPr>
          <w:rFonts w:ascii="Century Gothic" w:hAnsi="Century Gothic"/>
          <w:sz w:val="24"/>
          <w:szCs w:val="24"/>
        </w:rPr>
        <w:t xml:space="preserve"> της συνοχής και </w:t>
      </w:r>
      <w:r w:rsidR="00957812" w:rsidRPr="00AC245A">
        <w:rPr>
          <w:rFonts w:ascii="Century Gothic" w:hAnsi="Century Gothic"/>
          <w:sz w:val="24"/>
          <w:szCs w:val="24"/>
        </w:rPr>
        <w:t>ομοιομορφίας</w:t>
      </w:r>
      <w:r w:rsidR="008F03DC">
        <w:rPr>
          <w:rFonts w:ascii="Century Gothic" w:hAnsi="Century Gothic"/>
          <w:sz w:val="24"/>
          <w:szCs w:val="24"/>
        </w:rPr>
        <w:t xml:space="preserve"> του</w:t>
      </w:r>
      <w:r w:rsidR="00A52113" w:rsidRPr="00AC245A">
        <w:rPr>
          <w:rFonts w:ascii="Century Gothic" w:hAnsi="Century Gothic"/>
          <w:sz w:val="24"/>
          <w:szCs w:val="24"/>
        </w:rPr>
        <w:t>.</w:t>
      </w:r>
    </w:p>
    <w:p w:rsidR="00480501" w:rsidRPr="00AC245A" w:rsidRDefault="0035287D" w:rsidP="00196F99">
      <w:pPr>
        <w:ind w:firstLine="720"/>
        <w:jc w:val="both"/>
        <w:rPr>
          <w:rFonts w:ascii="Century Gothic" w:hAnsi="Century Gothic"/>
          <w:sz w:val="24"/>
          <w:szCs w:val="24"/>
        </w:rPr>
      </w:pPr>
      <w:r>
        <w:rPr>
          <w:rFonts w:ascii="Century Gothic" w:hAnsi="Century Gothic"/>
          <w:sz w:val="24"/>
          <w:szCs w:val="24"/>
        </w:rPr>
        <w:t>Ζ</w:t>
      </w:r>
      <w:r w:rsidR="00957812" w:rsidRPr="00AC245A">
        <w:rPr>
          <w:rFonts w:ascii="Century Gothic" w:hAnsi="Century Gothic"/>
          <w:sz w:val="24"/>
          <w:szCs w:val="24"/>
        </w:rPr>
        <w:t>ητήσαμε</w:t>
      </w:r>
      <w:r w:rsidR="00480501" w:rsidRPr="00AC245A">
        <w:rPr>
          <w:rFonts w:ascii="Century Gothic" w:hAnsi="Century Gothic"/>
          <w:sz w:val="24"/>
          <w:szCs w:val="24"/>
        </w:rPr>
        <w:t xml:space="preserve"> </w:t>
      </w:r>
      <w:r w:rsidR="004C6670">
        <w:rPr>
          <w:rFonts w:ascii="Century Gothic" w:hAnsi="Century Gothic"/>
          <w:sz w:val="24"/>
          <w:szCs w:val="24"/>
        </w:rPr>
        <w:t xml:space="preserve">από την Ειδική Γραμματέα </w:t>
      </w:r>
      <w:r w:rsidR="00480501" w:rsidRPr="00AC245A">
        <w:rPr>
          <w:rFonts w:ascii="Century Gothic" w:hAnsi="Century Gothic"/>
          <w:sz w:val="24"/>
          <w:szCs w:val="24"/>
        </w:rPr>
        <w:t xml:space="preserve">να </w:t>
      </w:r>
      <w:r w:rsidR="008F03DC">
        <w:rPr>
          <w:rFonts w:ascii="Century Gothic" w:hAnsi="Century Gothic"/>
          <w:sz w:val="24"/>
          <w:szCs w:val="24"/>
        </w:rPr>
        <w:t xml:space="preserve">μας επιδοθεί  το σχέδιο του Π.Δ </w:t>
      </w:r>
      <w:r w:rsidR="004C6670">
        <w:rPr>
          <w:rFonts w:ascii="Century Gothic" w:hAnsi="Century Gothic"/>
          <w:sz w:val="24"/>
          <w:szCs w:val="24"/>
        </w:rPr>
        <w:t xml:space="preserve">ώστε </w:t>
      </w:r>
      <w:r w:rsidR="008F03DC">
        <w:rPr>
          <w:rFonts w:ascii="Century Gothic" w:hAnsi="Century Gothic"/>
          <w:sz w:val="24"/>
          <w:szCs w:val="24"/>
        </w:rPr>
        <w:t xml:space="preserve">να έχουμε νέα διαβούλευση για καλύτερα αποτελέσματα. </w:t>
      </w:r>
      <w:r w:rsidR="00480501" w:rsidRPr="00AC245A">
        <w:rPr>
          <w:rFonts w:ascii="Century Gothic" w:hAnsi="Century Gothic"/>
          <w:sz w:val="24"/>
          <w:szCs w:val="24"/>
        </w:rPr>
        <w:t xml:space="preserve">Η </w:t>
      </w:r>
      <w:r w:rsidR="008F03DC">
        <w:rPr>
          <w:rFonts w:ascii="Century Gothic" w:hAnsi="Century Gothic"/>
          <w:sz w:val="24"/>
          <w:szCs w:val="24"/>
        </w:rPr>
        <w:t xml:space="preserve"> κατηγορηματική </w:t>
      </w:r>
      <w:r w:rsidR="00957812" w:rsidRPr="00AC245A">
        <w:rPr>
          <w:rFonts w:ascii="Century Gothic" w:hAnsi="Century Gothic"/>
          <w:sz w:val="24"/>
          <w:szCs w:val="24"/>
        </w:rPr>
        <w:t>άρνησ</w:t>
      </w:r>
      <w:r w:rsidR="008F03DC">
        <w:rPr>
          <w:rFonts w:ascii="Century Gothic" w:hAnsi="Century Gothic"/>
          <w:sz w:val="24"/>
          <w:szCs w:val="24"/>
        </w:rPr>
        <w:t>η</w:t>
      </w:r>
      <w:r w:rsidR="00957812" w:rsidRPr="00AC245A">
        <w:rPr>
          <w:rFonts w:ascii="Century Gothic" w:hAnsi="Century Gothic"/>
          <w:sz w:val="24"/>
          <w:szCs w:val="24"/>
        </w:rPr>
        <w:t xml:space="preserve"> </w:t>
      </w:r>
      <w:r w:rsidR="00480501" w:rsidRPr="008F03DC">
        <w:rPr>
          <w:rFonts w:ascii="Century Gothic" w:hAnsi="Century Gothic"/>
          <w:sz w:val="24"/>
          <w:szCs w:val="24"/>
        </w:rPr>
        <w:t xml:space="preserve">της </w:t>
      </w:r>
      <w:r w:rsidR="004C6670">
        <w:rPr>
          <w:rFonts w:ascii="Century Gothic" w:hAnsi="Century Gothic"/>
          <w:sz w:val="24"/>
          <w:szCs w:val="24"/>
        </w:rPr>
        <w:t>Ειδικής Γραμματέω</w:t>
      </w:r>
      <w:r w:rsidR="008F03DC" w:rsidRPr="008F03DC">
        <w:rPr>
          <w:rFonts w:ascii="Century Gothic" w:hAnsi="Century Gothic"/>
          <w:sz w:val="24"/>
          <w:szCs w:val="24"/>
        </w:rPr>
        <w:t>ς</w:t>
      </w:r>
      <w:r w:rsidR="008F03DC">
        <w:t xml:space="preserve"> </w:t>
      </w:r>
      <w:r w:rsidR="008F03DC">
        <w:rPr>
          <w:rFonts w:ascii="Century Gothic" w:hAnsi="Century Gothic"/>
          <w:sz w:val="24"/>
          <w:szCs w:val="24"/>
        </w:rPr>
        <w:t>στην πρότασή μας,</w:t>
      </w:r>
      <w:r w:rsidR="008F03DC" w:rsidRPr="008F03DC">
        <w:rPr>
          <w:rFonts w:ascii="Century Gothic" w:hAnsi="Century Gothic"/>
          <w:sz w:val="24"/>
          <w:szCs w:val="24"/>
        </w:rPr>
        <w:t xml:space="preserve"> </w:t>
      </w:r>
      <w:r w:rsidR="00957812" w:rsidRPr="00AC245A">
        <w:rPr>
          <w:rFonts w:ascii="Century Gothic" w:hAnsi="Century Gothic"/>
          <w:sz w:val="24"/>
          <w:szCs w:val="24"/>
        </w:rPr>
        <w:t>οδήγησε</w:t>
      </w:r>
      <w:r w:rsidR="00480501" w:rsidRPr="00AC245A">
        <w:rPr>
          <w:rFonts w:ascii="Century Gothic" w:hAnsi="Century Gothic"/>
          <w:sz w:val="24"/>
          <w:szCs w:val="24"/>
        </w:rPr>
        <w:t xml:space="preserve"> την ΠΟΕ-ΥΕΘΑ </w:t>
      </w:r>
      <w:r w:rsidR="004C6670">
        <w:rPr>
          <w:rFonts w:ascii="Century Gothic" w:hAnsi="Century Gothic"/>
          <w:sz w:val="24"/>
          <w:szCs w:val="24"/>
        </w:rPr>
        <w:t xml:space="preserve">, </w:t>
      </w:r>
      <w:r w:rsidR="008F03DC">
        <w:rPr>
          <w:rFonts w:ascii="Century Gothic" w:hAnsi="Century Gothic"/>
          <w:sz w:val="24"/>
          <w:szCs w:val="24"/>
        </w:rPr>
        <w:t>με ομόφωνη</w:t>
      </w:r>
      <w:r w:rsidR="00480501" w:rsidRPr="00AC245A">
        <w:rPr>
          <w:rFonts w:ascii="Century Gothic" w:hAnsi="Century Gothic"/>
          <w:sz w:val="24"/>
          <w:szCs w:val="24"/>
        </w:rPr>
        <w:t xml:space="preserve"> </w:t>
      </w:r>
      <w:r w:rsidR="00957812" w:rsidRPr="00AC245A">
        <w:rPr>
          <w:rFonts w:ascii="Century Gothic" w:hAnsi="Century Gothic"/>
          <w:sz w:val="24"/>
          <w:szCs w:val="24"/>
        </w:rPr>
        <w:t>απόφαση</w:t>
      </w:r>
      <w:r w:rsidR="00480501" w:rsidRPr="00AC245A">
        <w:rPr>
          <w:rFonts w:ascii="Century Gothic" w:hAnsi="Century Gothic"/>
          <w:sz w:val="24"/>
          <w:szCs w:val="24"/>
        </w:rPr>
        <w:t xml:space="preserve"> των </w:t>
      </w:r>
      <w:r w:rsidR="00196F99">
        <w:rPr>
          <w:rFonts w:ascii="Century Gothic" w:hAnsi="Century Gothic"/>
          <w:sz w:val="24"/>
          <w:szCs w:val="24"/>
        </w:rPr>
        <w:t>Ο</w:t>
      </w:r>
      <w:r w:rsidR="00957812" w:rsidRPr="00AC245A">
        <w:rPr>
          <w:rFonts w:ascii="Century Gothic" w:hAnsi="Century Gothic"/>
          <w:sz w:val="24"/>
          <w:szCs w:val="24"/>
        </w:rPr>
        <w:t>ργάνων</w:t>
      </w:r>
      <w:r w:rsidR="00480501" w:rsidRPr="00AC245A">
        <w:rPr>
          <w:rFonts w:ascii="Century Gothic" w:hAnsi="Century Gothic"/>
          <w:sz w:val="24"/>
          <w:szCs w:val="24"/>
        </w:rPr>
        <w:t xml:space="preserve"> της</w:t>
      </w:r>
      <w:r w:rsidR="00957812" w:rsidRPr="00AC245A">
        <w:rPr>
          <w:rFonts w:ascii="Century Gothic" w:hAnsi="Century Gothic"/>
          <w:sz w:val="24"/>
          <w:szCs w:val="24"/>
        </w:rPr>
        <w:t>,</w:t>
      </w:r>
      <w:r w:rsidR="008F03DC">
        <w:rPr>
          <w:rFonts w:ascii="Century Gothic" w:hAnsi="Century Gothic"/>
          <w:sz w:val="24"/>
          <w:szCs w:val="24"/>
        </w:rPr>
        <w:t xml:space="preserve"> να </w:t>
      </w:r>
      <w:r w:rsidR="00957812" w:rsidRPr="00AC245A">
        <w:rPr>
          <w:rFonts w:ascii="Century Gothic" w:hAnsi="Century Gothic"/>
          <w:sz w:val="24"/>
          <w:szCs w:val="24"/>
        </w:rPr>
        <w:t xml:space="preserve"> </w:t>
      </w:r>
      <w:r w:rsidR="00480501" w:rsidRPr="00AC245A">
        <w:rPr>
          <w:rFonts w:ascii="Century Gothic" w:hAnsi="Century Gothic"/>
          <w:sz w:val="24"/>
          <w:szCs w:val="24"/>
        </w:rPr>
        <w:t xml:space="preserve"> </w:t>
      </w:r>
      <w:r w:rsidR="008F03DC" w:rsidRPr="00AC245A">
        <w:rPr>
          <w:rFonts w:ascii="Century Gothic" w:hAnsi="Century Gothic"/>
          <w:sz w:val="24"/>
          <w:szCs w:val="24"/>
        </w:rPr>
        <w:t>πραγματοποιήσ</w:t>
      </w:r>
      <w:r w:rsidR="008F03DC">
        <w:rPr>
          <w:rFonts w:ascii="Century Gothic" w:hAnsi="Century Gothic"/>
          <w:sz w:val="24"/>
          <w:szCs w:val="24"/>
        </w:rPr>
        <w:t xml:space="preserve">ει </w:t>
      </w:r>
      <w:r w:rsidR="00957812" w:rsidRPr="00AC245A">
        <w:rPr>
          <w:rFonts w:ascii="Century Gothic" w:hAnsi="Century Gothic"/>
          <w:sz w:val="24"/>
          <w:szCs w:val="24"/>
        </w:rPr>
        <w:t>τρίωρη</w:t>
      </w:r>
      <w:r w:rsidR="00480501" w:rsidRPr="00AC245A">
        <w:rPr>
          <w:rFonts w:ascii="Century Gothic" w:hAnsi="Century Gothic"/>
          <w:sz w:val="24"/>
          <w:szCs w:val="24"/>
        </w:rPr>
        <w:t xml:space="preserve"> </w:t>
      </w:r>
      <w:r w:rsidR="00957812" w:rsidRPr="00AC245A">
        <w:rPr>
          <w:rFonts w:ascii="Century Gothic" w:hAnsi="Century Gothic"/>
          <w:sz w:val="24"/>
          <w:szCs w:val="24"/>
        </w:rPr>
        <w:t>στάση</w:t>
      </w:r>
      <w:r w:rsidR="00480501" w:rsidRPr="00AC245A">
        <w:rPr>
          <w:rFonts w:ascii="Century Gothic" w:hAnsi="Century Gothic"/>
          <w:sz w:val="24"/>
          <w:szCs w:val="24"/>
        </w:rPr>
        <w:t xml:space="preserve"> </w:t>
      </w:r>
      <w:r w:rsidR="00957812" w:rsidRPr="00AC245A">
        <w:rPr>
          <w:rFonts w:ascii="Century Gothic" w:hAnsi="Century Gothic"/>
          <w:sz w:val="24"/>
          <w:szCs w:val="24"/>
        </w:rPr>
        <w:t>εργασίας</w:t>
      </w:r>
      <w:r w:rsidR="00480501" w:rsidRPr="00AC245A">
        <w:rPr>
          <w:rFonts w:ascii="Century Gothic" w:hAnsi="Century Gothic"/>
          <w:sz w:val="24"/>
          <w:szCs w:val="24"/>
        </w:rPr>
        <w:t xml:space="preserve"> στις 29/9 /17</w:t>
      </w:r>
      <w:r w:rsidR="004C6670">
        <w:rPr>
          <w:rFonts w:ascii="Century Gothic" w:hAnsi="Century Gothic"/>
          <w:sz w:val="24"/>
          <w:szCs w:val="24"/>
        </w:rPr>
        <w:t>,</w:t>
      </w:r>
      <w:r w:rsidR="00480501" w:rsidRPr="00AC245A">
        <w:rPr>
          <w:rFonts w:ascii="Century Gothic" w:hAnsi="Century Gothic"/>
          <w:sz w:val="24"/>
          <w:szCs w:val="24"/>
        </w:rPr>
        <w:t xml:space="preserve"> </w:t>
      </w:r>
      <w:r w:rsidR="00957812" w:rsidRPr="00AC245A">
        <w:rPr>
          <w:rFonts w:ascii="Century Gothic" w:hAnsi="Century Gothic"/>
          <w:sz w:val="24"/>
          <w:szCs w:val="24"/>
        </w:rPr>
        <w:t>στηλιτεύοντας</w:t>
      </w:r>
      <w:r w:rsidR="00480501" w:rsidRPr="00AC245A">
        <w:rPr>
          <w:rFonts w:ascii="Century Gothic" w:hAnsi="Century Gothic"/>
          <w:sz w:val="24"/>
          <w:szCs w:val="24"/>
        </w:rPr>
        <w:t xml:space="preserve"> την </w:t>
      </w:r>
      <w:r w:rsidR="00957812" w:rsidRPr="00AC245A">
        <w:rPr>
          <w:rFonts w:ascii="Century Gothic" w:hAnsi="Century Gothic"/>
          <w:sz w:val="24"/>
          <w:szCs w:val="24"/>
        </w:rPr>
        <w:t>τακτική</w:t>
      </w:r>
      <w:r w:rsidR="00480501" w:rsidRPr="00AC245A">
        <w:rPr>
          <w:rFonts w:ascii="Century Gothic" w:hAnsi="Century Gothic"/>
          <w:sz w:val="24"/>
          <w:szCs w:val="24"/>
        </w:rPr>
        <w:t xml:space="preserve"> και </w:t>
      </w:r>
      <w:r w:rsidR="008F03DC">
        <w:rPr>
          <w:rFonts w:ascii="Century Gothic" w:hAnsi="Century Gothic"/>
          <w:sz w:val="24"/>
          <w:szCs w:val="24"/>
        </w:rPr>
        <w:t xml:space="preserve">προτείνοντας </w:t>
      </w:r>
      <w:r w:rsidR="004C6670">
        <w:rPr>
          <w:rFonts w:ascii="Century Gothic" w:hAnsi="Century Gothic"/>
          <w:sz w:val="24"/>
          <w:szCs w:val="24"/>
        </w:rPr>
        <w:t xml:space="preserve">παράλληλα </w:t>
      </w:r>
      <w:r w:rsidR="008F03DC">
        <w:rPr>
          <w:rFonts w:ascii="Century Gothic" w:hAnsi="Century Gothic"/>
          <w:sz w:val="24"/>
          <w:szCs w:val="24"/>
        </w:rPr>
        <w:t>νέα συνεργασία που δυστυχώς απορρίφτηκε για μια ακόμα φορά.</w:t>
      </w:r>
    </w:p>
    <w:p w:rsidR="003E063E" w:rsidRDefault="0083141C" w:rsidP="00196F99">
      <w:pPr>
        <w:ind w:firstLine="720"/>
        <w:jc w:val="both"/>
        <w:rPr>
          <w:rFonts w:ascii="Century Gothic" w:hAnsi="Century Gothic"/>
          <w:sz w:val="24"/>
          <w:szCs w:val="24"/>
        </w:rPr>
      </w:pPr>
      <w:r>
        <w:rPr>
          <w:rFonts w:ascii="Century Gothic" w:hAnsi="Century Gothic"/>
          <w:sz w:val="24"/>
          <w:szCs w:val="24"/>
        </w:rPr>
        <w:t>Στ</w:t>
      </w:r>
      <w:r w:rsidR="00161A19">
        <w:rPr>
          <w:rFonts w:ascii="Century Gothic" w:hAnsi="Century Gothic"/>
          <w:sz w:val="24"/>
          <w:szCs w:val="24"/>
        </w:rPr>
        <w:t>η</w:t>
      </w:r>
      <w:r>
        <w:rPr>
          <w:rFonts w:ascii="Century Gothic" w:hAnsi="Century Gothic"/>
          <w:sz w:val="24"/>
          <w:szCs w:val="24"/>
        </w:rPr>
        <w:t xml:space="preserve"> συνέχεια το προτεινόμενο σχέδιο εισήχθη </w:t>
      </w:r>
      <w:r w:rsidR="00480501" w:rsidRPr="00AC245A">
        <w:rPr>
          <w:rFonts w:ascii="Century Gothic" w:hAnsi="Century Gothic"/>
          <w:sz w:val="24"/>
          <w:szCs w:val="24"/>
        </w:rPr>
        <w:t xml:space="preserve">στα </w:t>
      </w:r>
      <w:r w:rsidR="00957812" w:rsidRPr="00AC245A">
        <w:rPr>
          <w:rFonts w:ascii="Century Gothic" w:hAnsi="Century Gothic"/>
          <w:sz w:val="24"/>
          <w:szCs w:val="24"/>
        </w:rPr>
        <w:t>Ανώτατα</w:t>
      </w:r>
      <w:r w:rsidR="00480501" w:rsidRPr="00AC245A">
        <w:rPr>
          <w:rFonts w:ascii="Century Gothic" w:hAnsi="Century Gothic"/>
          <w:sz w:val="24"/>
          <w:szCs w:val="24"/>
        </w:rPr>
        <w:t xml:space="preserve"> </w:t>
      </w:r>
      <w:r w:rsidR="00957812" w:rsidRPr="00AC245A">
        <w:rPr>
          <w:rFonts w:ascii="Century Gothic" w:hAnsi="Century Gothic"/>
          <w:sz w:val="24"/>
          <w:szCs w:val="24"/>
        </w:rPr>
        <w:t>Συμβούλια</w:t>
      </w:r>
      <w:r w:rsidR="00480501" w:rsidRPr="00AC245A">
        <w:rPr>
          <w:rFonts w:ascii="Century Gothic" w:hAnsi="Century Gothic"/>
          <w:sz w:val="24"/>
          <w:szCs w:val="24"/>
        </w:rPr>
        <w:t xml:space="preserve"> και στο ΣΑΓΕ</w:t>
      </w:r>
      <w:r>
        <w:rPr>
          <w:rFonts w:ascii="Century Gothic" w:hAnsi="Century Gothic"/>
          <w:sz w:val="24"/>
          <w:szCs w:val="24"/>
        </w:rPr>
        <w:t>,</w:t>
      </w:r>
      <w:r w:rsidR="00480501" w:rsidRPr="00AC245A">
        <w:rPr>
          <w:rFonts w:ascii="Century Gothic" w:hAnsi="Century Gothic"/>
          <w:sz w:val="24"/>
          <w:szCs w:val="24"/>
        </w:rPr>
        <w:t xml:space="preserve"> τα </w:t>
      </w:r>
      <w:r w:rsidR="00957812" w:rsidRPr="00AC245A">
        <w:rPr>
          <w:rFonts w:ascii="Century Gothic" w:hAnsi="Century Gothic"/>
          <w:sz w:val="24"/>
          <w:szCs w:val="24"/>
        </w:rPr>
        <w:t>οποία</w:t>
      </w:r>
      <w:r w:rsidR="00480501" w:rsidRPr="00AC245A">
        <w:rPr>
          <w:rFonts w:ascii="Century Gothic" w:hAnsi="Century Gothic"/>
          <w:sz w:val="24"/>
          <w:szCs w:val="24"/>
        </w:rPr>
        <w:t xml:space="preserve"> </w:t>
      </w:r>
      <w:r w:rsidR="00957812" w:rsidRPr="00AC245A">
        <w:rPr>
          <w:rFonts w:ascii="Century Gothic" w:hAnsi="Century Gothic"/>
          <w:sz w:val="24"/>
          <w:szCs w:val="24"/>
        </w:rPr>
        <w:t>διατύπωσαν</w:t>
      </w:r>
      <w:r w:rsidR="00D31BE1" w:rsidRPr="00AC245A">
        <w:rPr>
          <w:rFonts w:ascii="Century Gothic" w:hAnsi="Century Gothic"/>
          <w:sz w:val="24"/>
          <w:szCs w:val="24"/>
        </w:rPr>
        <w:t xml:space="preserve"> </w:t>
      </w:r>
      <w:r w:rsidR="00957812" w:rsidRPr="00AC245A">
        <w:rPr>
          <w:rFonts w:ascii="Century Gothic" w:hAnsi="Century Gothic"/>
          <w:sz w:val="24"/>
          <w:szCs w:val="24"/>
        </w:rPr>
        <w:t>συγκεκριμένες</w:t>
      </w:r>
      <w:r w:rsidR="00D31BE1" w:rsidRPr="00AC245A">
        <w:rPr>
          <w:rFonts w:ascii="Century Gothic" w:hAnsi="Century Gothic"/>
          <w:sz w:val="24"/>
          <w:szCs w:val="24"/>
        </w:rPr>
        <w:t xml:space="preserve"> </w:t>
      </w:r>
      <w:r w:rsidR="007E1B85" w:rsidRPr="00AC245A">
        <w:rPr>
          <w:rFonts w:ascii="Century Gothic" w:hAnsi="Century Gothic"/>
          <w:sz w:val="24"/>
          <w:szCs w:val="24"/>
        </w:rPr>
        <w:t>π</w:t>
      </w:r>
      <w:r w:rsidR="007E1B85">
        <w:rPr>
          <w:rFonts w:ascii="Century Gothic" w:hAnsi="Century Gothic"/>
          <w:sz w:val="24"/>
          <w:szCs w:val="24"/>
        </w:rPr>
        <w:t>ροτάσεις και διορθώσεις</w:t>
      </w:r>
      <w:r>
        <w:rPr>
          <w:rFonts w:ascii="Century Gothic" w:hAnsi="Century Gothic"/>
          <w:sz w:val="24"/>
          <w:szCs w:val="24"/>
        </w:rPr>
        <w:t>,</w:t>
      </w:r>
      <w:r w:rsidR="00D31BE1" w:rsidRPr="00AC245A">
        <w:rPr>
          <w:rFonts w:ascii="Century Gothic" w:hAnsi="Century Gothic"/>
          <w:sz w:val="24"/>
          <w:szCs w:val="24"/>
        </w:rPr>
        <w:t xml:space="preserve"> </w:t>
      </w:r>
      <w:r w:rsidR="003E063E">
        <w:rPr>
          <w:rFonts w:ascii="Century Gothic" w:hAnsi="Century Gothic"/>
          <w:sz w:val="24"/>
          <w:szCs w:val="24"/>
        </w:rPr>
        <w:t>συνδυάζοντας</w:t>
      </w:r>
      <w:r w:rsidR="00D31BE1" w:rsidRPr="00AC245A">
        <w:rPr>
          <w:rFonts w:ascii="Century Gothic" w:hAnsi="Century Gothic"/>
          <w:sz w:val="24"/>
          <w:szCs w:val="24"/>
        </w:rPr>
        <w:t xml:space="preserve"> την </w:t>
      </w:r>
      <w:r w:rsidR="00957812" w:rsidRPr="00AC245A">
        <w:rPr>
          <w:rFonts w:ascii="Century Gothic" w:hAnsi="Century Gothic"/>
          <w:sz w:val="24"/>
          <w:szCs w:val="24"/>
        </w:rPr>
        <w:t>λειτουργικότητα</w:t>
      </w:r>
      <w:r w:rsidR="00D31BE1" w:rsidRPr="00AC245A">
        <w:rPr>
          <w:rFonts w:ascii="Century Gothic" w:hAnsi="Century Gothic"/>
          <w:sz w:val="24"/>
          <w:szCs w:val="24"/>
        </w:rPr>
        <w:t xml:space="preserve">  των </w:t>
      </w:r>
      <w:r w:rsidR="00957812" w:rsidRPr="00AC245A">
        <w:rPr>
          <w:rFonts w:ascii="Century Gothic" w:hAnsi="Century Gothic"/>
          <w:sz w:val="24"/>
          <w:szCs w:val="24"/>
        </w:rPr>
        <w:t>Υπηρεσιών</w:t>
      </w:r>
      <w:r w:rsidR="00D31BE1" w:rsidRPr="00AC245A">
        <w:rPr>
          <w:rFonts w:ascii="Century Gothic" w:hAnsi="Century Gothic"/>
          <w:sz w:val="24"/>
          <w:szCs w:val="24"/>
        </w:rPr>
        <w:t xml:space="preserve"> – </w:t>
      </w:r>
      <w:r w:rsidR="00957812" w:rsidRPr="00AC245A">
        <w:rPr>
          <w:rFonts w:ascii="Century Gothic" w:hAnsi="Century Gothic"/>
          <w:sz w:val="24"/>
          <w:szCs w:val="24"/>
        </w:rPr>
        <w:t>Μονάδων</w:t>
      </w:r>
      <w:r w:rsidR="00D31BE1" w:rsidRPr="00AC245A">
        <w:rPr>
          <w:rFonts w:ascii="Century Gothic" w:hAnsi="Century Gothic"/>
          <w:sz w:val="24"/>
          <w:szCs w:val="24"/>
        </w:rPr>
        <w:t xml:space="preserve"> </w:t>
      </w:r>
      <w:r w:rsidR="003E063E">
        <w:rPr>
          <w:rFonts w:ascii="Century Gothic" w:hAnsi="Century Gothic"/>
          <w:sz w:val="24"/>
          <w:szCs w:val="24"/>
        </w:rPr>
        <w:t xml:space="preserve">με τα ποιοτικά και ποσοτικά χαρακτηριστικά του ανθρώπινου δυναμικού του Υπουργείου. </w:t>
      </w:r>
      <w:r w:rsidR="00BE11A5">
        <w:rPr>
          <w:rFonts w:ascii="Century Gothic" w:hAnsi="Century Gothic"/>
          <w:sz w:val="24"/>
          <w:szCs w:val="24"/>
        </w:rPr>
        <w:t xml:space="preserve"> υ</w:t>
      </w:r>
    </w:p>
    <w:p w:rsidR="00D31BE1" w:rsidRPr="00147A63" w:rsidRDefault="003E063E" w:rsidP="00196F99">
      <w:pPr>
        <w:ind w:firstLine="720"/>
        <w:jc w:val="both"/>
        <w:rPr>
          <w:rFonts w:ascii="Century Gothic" w:hAnsi="Century Gothic"/>
          <w:b/>
          <w:sz w:val="24"/>
          <w:szCs w:val="24"/>
        </w:rPr>
      </w:pPr>
      <w:r w:rsidRPr="00147A63">
        <w:rPr>
          <w:rFonts w:ascii="Century Gothic" w:hAnsi="Century Gothic"/>
          <w:b/>
          <w:sz w:val="24"/>
          <w:szCs w:val="24"/>
        </w:rPr>
        <w:t>Η Ειδική</w:t>
      </w:r>
      <w:r w:rsidR="00196F99" w:rsidRPr="00147A63">
        <w:rPr>
          <w:rFonts w:ascii="Century Gothic" w:hAnsi="Century Gothic"/>
          <w:b/>
          <w:sz w:val="24"/>
          <w:szCs w:val="24"/>
        </w:rPr>
        <w:t xml:space="preserve"> Γραμματέας </w:t>
      </w:r>
      <w:r w:rsidRPr="00147A63">
        <w:rPr>
          <w:rFonts w:ascii="Century Gothic" w:hAnsi="Century Gothic"/>
          <w:b/>
          <w:sz w:val="24"/>
          <w:szCs w:val="24"/>
        </w:rPr>
        <w:t xml:space="preserve">με μια άνευ προηγουμένου ενέργεια για το Υπουργείο μας </w:t>
      </w:r>
      <w:r w:rsidR="00957812" w:rsidRPr="00147A63">
        <w:rPr>
          <w:rFonts w:ascii="Century Gothic" w:hAnsi="Century Gothic"/>
          <w:b/>
          <w:sz w:val="24"/>
          <w:szCs w:val="24"/>
        </w:rPr>
        <w:t>αντί</w:t>
      </w:r>
      <w:r w:rsidR="00D31BE1" w:rsidRPr="00147A63">
        <w:rPr>
          <w:rFonts w:ascii="Century Gothic" w:hAnsi="Century Gothic"/>
          <w:b/>
          <w:sz w:val="24"/>
          <w:szCs w:val="24"/>
        </w:rPr>
        <w:t xml:space="preserve"> να </w:t>
      </w:r>
      <w:r w:rsidR="00957812" w:rsidRPr="00147A63">
        <w:rPr>
          <w:rFonts w:ascii="Century Gothic" w:hAnsi="Century Gothic"/>
          <w:b/>
          <w:sz w:val="24"/>
          <w:szCs w:val="24"/>
        </w:rPr>
        <w:t>ενσωματώσει</w:t>
      </w:r>
      <w:r w:rsidR="00D31BE1" w:rsidRPr="00147A63">
        <w:rPr>
          <w:rFonts w:ascii="Century Gothic" w:hAnsi="Century Gothic"/>
          <w:b/>
          <w:sz w:val="24"/>
          <w:szCs w:val="24"/>
        </w:rPr>
        <w:t xml:space="preserve"> </w:t>
      </w:r>
      <w:r w:rsidRPr="00147A63">
        <w:rPr>
          <w:rFonts w:ascii="Century Gothic" w:hAnsi="Century Gothic"/>
          <w:b/>
          <w:sz w:val="24"/>
          <w:szCs w:val="24"/>
        </w:rPr>
        <w:t xml:space="preserve">πλήρως </w:t>
      </w:r>
      <w:r w:rsidR="00D31BE1" w:rsidRPr="00147A63">
        <w:rPr>
          <w:rFonts w:ascii="Century Gothic" w:hAnsi="Century Gothic"/>
          <w:b/>
          <w:sz w:val="24"/>
          <w:szCs w:val="24"/>
        </w:rPr>
        <w:t xml:space="preserve">τις </w:t>
      </w:r>
      <w:r w:rsidR="00957812" w:rsidRPr="00147A63">
        <w:rPr>
          <w:rFonts w:ascii="Century Gothic" w:hAnsi="Century Gothic"/>
          <w:b/>
          <w:sz w:val="24"/>
          <w:szCs w:val="24"/>
        </w:rPr>
        <w:t>αποφάσεις</w:t>
      </w:r>
      <w:r w:rsidR="00D31BE1" w:rsidRPr="00147A63">
        <w:rPr>
          <w:rFonts w:ascii="Century Gothic" w:hAnsi="Century Gothic"/>
          <w:b/>
          <w:sz w:val="24"/>
          <w:szCs w:val="24"/>
        </w:rPr>
        <w:t xml:space="preserve"> των </w:t>
      </w:r>
      <w:r w:rsidR="00957812" w:rsidRPr="00147A63">
        <w:rPr>
          <w:rFonts w:ascii="Century Gothic" w:hAnsi="Century Gothic"/>
          <w:b/>
          <w:sz w:val="24"/>
          <w:szCs w:val="24"/>
        </w:rPr>
        <w:lastRenderedPageBreak/>
        <w:t>Ανωτάτων</w:t>
      </w:r>
      <w:r w:rsidR="00D31BE1" w:rsidRPr="00147A63">
        <w:rPr>
          <w:rFonts w:ascii="Century Gothic" w:hAnsi="Century Gothic"/>
          <w:b/>
          <w:sz w:val="24"/>
          <w:szCs w:val="24"/>
        </w:rPr>
        <w:t xml:space="preserve"> </w:t>
      </w:r>
      <w:r w:rsidR="00957812" w:rsidRPr="00147A63">
        <w:rPr>
          <w:rFonts w:ascii="Century Gothic" w:hAnsi="Century Gothic"/>
          <w:b/>
          <w:sz w:val="24"/>
          <w:szCs w:val="24"/>
        </w:rPr>
        <w:t>Συμβουλίων</w:t>
      </w:r>
      <w:r w:rsidR="00D31BE1" w:rsidRPr="00147A63">
        <w:rPr>
          <w:rFonts w:ascii="Century Gothic" w:hAnsi="Century Gothic"/>
          <w:b/>
          <w:sz w:val="24"/>
          <w:szCs w:val="24"/>
        </w:rPr>
        <w:t xml:space="preserve"> και του ΣΑΓΕ στον </w:t>
      </w:r>
      <w:r w:rsidR="00957812" w:rsidRPr="00147A63">
        <w:rPr>
          <w:rFonts w:ascii="Century Gothic" w:hAnsi="Century Gothic"/>
          <w:b/>
          <w:sz w:val="24"/>
          <w:szCs w:val="24"/>
        </w:rPr>
        <w:t>κύριο</w:t>
      </w:r>
      <w:r w:rsidR="00D31BE1" w:rsidRPr="00147A63">
        <w:rPr>
          <w:rFonts w:ascii="Century Gothic" w:hAnsi="Century Gothic"/>
          <w:b/>
          <w:sz w:val="24"/>
          <w:szCs w:val="24"/>
        </w:rPr>
        <w:t xml:space="preserve"> </w:t>
      </w:r>
      <w:r w:rsidR="00957812" w:rsidRPr="00147A63">
        <w:rPr>
          <w:rFonts w:ascii="Century Gothic" w:hAnsi="Century Gothic"/>
          <w:b/>
          <w:sz w:val="24"/>
          <w:szCs w:val="24"/>
        </w:rPr>
        <w:t>κορμό</w:t>
      </w:r>
      <w:r w:rsidR="00D31BE1" w:rsidRPr="00147A63">
        <w:rPr>
          <w:rFonts w:ascii="Century Gothic" w:hAnsi="Century Gothic"/>
          <w:b/>
          <w:sz w:val="24"/>
          <w:szCs w:val="24"/>
        </w:rPr>
        <w:t xml:space="preserve"> του </w:t>
      </w:r>
      <w:r w:rsidR="00957812" w:rsidRPr="00147A63">
        <w:rPr>
          <w:rFonts w:ascii="Century Gothic" w:hAnsi="Century Gothic"/>
          <w:b/>
          <w:sz w:val="24"/>
          <w:szCs w:val="24"/>
        </w:rPr>
        <w:t>σχεδίου</w:t>
      </w:r>
      <w:r w:rsidR="00D31BE1" w:rsidRPr="00147A63">
        <w:rPr>
          <w:rFonts w:ascii="Century Gothic" w:hAnsi="Century Gothic"/>
          <w:b/>
          <w:sz w:val="24"/>
          <w:szCs w:val="24"/>
        </w:rPr>
        <w:t xml:space="preserve"> του Π</w:t>
      </w:r>
      <w:r w:rsidR="00957812" w:rsidRPr="00147A63">
        <w:rPr>
          <w:rFonts w:ascii="Century Gothic" w:hAnsi="Century Gothic"/>
          <w:b/>
          <w:sz w:val="24"/>
          <w:szCs w:val="24"/>
        </w:rPr>
        <w:t>.</w:t>
      </w:r>
      <w:r w:rsidR="00D31BE1" w:rsidRPr="00147A63">
        <w:rPr>
          <w:rFonts w:ascii="Century Gothic" w:hAnsi="Century Gothic"/>
          <w:b/>
          <w:sz w:val="24"/>
          <w:szCs w:val="24"/>
        </w:rPr>
        <w:t>Δ</w:t>
      </w:r>
      <w:r w:rsidR="00033C64" w:rsidRPr="00147A63">
        <w:rPr>
          <w:rFonts w:ascii="Century Gothic" w:hAnsi="Century Gothic"/>
          <w:b/>
          <w:sz w:val="24"/>
          <w:szCs w:val="24"/>
        </w:rPr>
        <w:t>,</w:t>
      </w:r>
      <w:r w:rsidR="00D31BE1" w:rsidRPr="00147A63">
        <w:rPr>
          <w:rFonts w:ascii="Century Gothic" w:hAnsi="Century Gothic"/>
          <w:b/>
          <w:sz w:val="24"/>
          <w:szCs w:val="24"/>
        </w:rPr>
        <w:t xml:space="preserve"> προ</w:t>
      </w:r>
      <w:r w:rsidR="00957812" w:rsidRPr="00147A63">
        <w:rPr>
          <w:rFonts w:ascii="Century Gothic" w:hAnsi="Century Gothic"/>
          <w:b/>
          <w:sz w:val="24"/>
          <w:szCs w:val="24"/>
        </w:rPr>
        <w:t>έ</w:t>
      </w:r>
      <w:r w:rsidRPr="00147A63">
        <w:rPr>
          <w:rFonts w:ascii="Century Gothic" w:hAnsi="Century Gothic"/>
          <w:b/>
          <w:sz w:val="24"/>
          <w:szCs w:val="24"/>
        </w:rPr>
        <w:t>βη</w:t>
      </w:r>
      <w:r w:rsidR="00D31BE1" w:rsidRPr="00147A63">
        <w:rPr>
          <w:rFonts w:ascii="Century Gothic" w:hAnsi="Century Gothic"/>
          <w:b/>
          <w:sz w:val="24"/>
          <w:szCs w:val="24"/>
        </w:rPr>
        <w:t xml:space="preserve"> σε </w:t>
      </w:r>
      <w:r w:rsidR="00957812" w:rsidRPr="00147A63">
        <w:rPr>
          <w:rFonts w:ascii="Century Gothic" w:hAnsi="Century Gothic"/>
          <w:b/>
          <w:sz w:val="24"/>
          <w:szCs w:val="24"/>
        </w:rPr>
        <w:t>επιλεκτική</w:t>
      </w:r>
      <w:r w:rsidR="00D31BE1" w:rsidRPr="00147A63">
        <w:rPr>
          <w:rFonts w:ascii="Century Gothic" w:hAnsi="Century Gothic"/>
          <w:b/>
          <w:sz w:val="24"/>
          <w:szCs w:val="24"/>
        </w:rPr>
        <w:t xml:space="preserve"> </w:t>
      </w:r>
      <w:r w:rsidR="00957812" w:rsidRPr="00147A63">
        <w:rPr>
          <w:rFonts w:ascii="Century Gothic" w:hAnsi="Century Gothic"/>
          <w:b/>
          <w:sz w:val="24"/>
          <w:szCs w:val="24"/>
        </w:rPr>
        <w:t>υιοθέτηση</w:t>
      </w:r>
      <w:r w:rsidR="00D31BE1" w:rsidRPr="00147A63">
        <w:rPr>
          <w:rFonts w:ascii="Century Gothic" w:hAnsi="Century Gothic"/>
          <w:b/>
          <w:sz w:val="24"/>
          <w:szCs w:val="24"/>
        </w:rPr>
        <w:t xml:space="preserve"> των </w:t>
      </w:r>
      <w:r w:rsidR="00957812" w:rsidRPr="00147A63">
        <w:rPr>
          <w:rFonts w:ascii="Century Gothic" w:hAnsi="Century Gothic"/>
          <w:b/>
          <w:sz w:val="24"/>
          <w:szCs w:val="24"/>
        </w:rPr>
        <w:t>προτάσεων</w:t>
      </w:r>
      <w:r w:rsidR="007E1B85" w:rsidRPr="00147A63">
        <w:rPr>
          <w:rFonts w:ascii="Century Gothic" w:hAnsi="Century Gothic"/>
          <w:b/>
          <w:sz w:val="24"/>
          <w:szCs w:val="24"/>
        </w:rPr>
        <w:t xml:space="preserve"> </w:t>
      </w:r>
      <w:r w:rsidRPr="00147A63">
        <w:rPr>
          <w:rFonts w:ascii="Century Gothic" w:hAnsi="Century Gothic"/>
          <w:b/>
          <w:sz w:val="24"/>
          <w:szCs w:val="24"/>
        </w:rPr>
        <w:t>τους.</w:t>
      </w:r>
    </w:p>
    <w:p w:rsidR="005F52C7" w:rsidRDefault="005F52C7" w:rsidP="005F52C7">
      <w:pPr>
        <w:ind w:firstLine="720"/>
        <w:jc w:val="both"/>
        <w:rPr>
          <w:rFonts w:ascii="Century Gothic" w:hAnsi="Century Gothic"/>
          <w:sz w:val="24"/>
          <w:szCs w:val="24"/>
        </w:rPr>
      </w:pPr>
      <w:r w:rsidRPr="00196F99">
        <w:rPr>
          <w:rFonts w:ascii="Century Gothic" w:hAnsi="Century Gothic"/>
          <w:b/>
          <w:sz w:val="24"/>
          <w:szCs w:val="24"/>
        </w:rPr>
        <w:t>Κύριε Υπουργέ,</w:t>
      </w:r>
    </w:p>
    <w:p w:rsidR="005F52C7" w:rsidRPr="001B5CAA" w:rsidRDefault="005F52C7" w:rsidP="005F52C7">
      <w:pPr>
        <w:ind w:firstLine="720"/>
        <w:jc w:val="both"/>
        <w:rPr>
          <w:rFonts w:ascii="Century Gothic" w:hAnsi="Century Gothic"/>
          <w:sz w:val="24"/>
          <w:szCs w:val="24"/>
        </w:rPr>
      </w:pPr>
      <w:r w:rsidRPr="001B5CAA">
        <w:rPr>
          <w:rFonts w:ascii="Century Gothic" w:hAnsi="Century Gothic"/>
          <w:sz w:val="24"/>
          <w:szCs w:val="24"/>
        </w:rPr>
        <w:t>Οι επιτροπές των Επιτελείων πρότειναν τη στελέχωση των θέσεων με γνώμονα το αντικείμενο της κάθε θέσης</w:t>
      </w:r>
      <w:r w:rsidRPr="00D24029">
        <w:rPr>
          <w:rFonts w:ascii="Century Gothic" w:hAnsi="Century Gothic"/>
          <w:sz w:val="24"/>
          <w:szCs w:val="24"/>
        </w:rPr>
        <w:t>,</w:t>
      </w:r>
      <w:r>
        <w:rPr>
          <w:rFonts w:ascii="Century Gothic" w:hAnsi="Century Gothic"/>
          <w:sz w:val="24"/>
          <w:szCs w:val="24"/>
        </w:rPr>
        <w:t xml:space="preserve"> </w:t>
      </w:r>
      <w:r w:rsidRPr="001B5CAA">
        <w:rPr>
          <w:rFonts w:ascii="Century Gothic" w:hAnsi="Century Gothic"/>
          <w:sz w:val="24"/>
          <w:szCs w:val="24"/>
        </w:rPr>
        <w:t xml:space="preserve">σε </w:t>
      </w:r>
      <w:r>
        <w:rPr>
          <w:rFonts w:ascii="Century Gothic" w:hAnsi="Century Gothic"/>
          <w:sz w:val="24"/>
          <w:szCs w:val="24"/>
        </w:rPr>
        <w:t xml:space="preserve">συνδυασμό </w:t>
      </w:r>
      <w:r w:rsidRPr="001B5CAA">
        <w:rPr>
          <w:rFonts w:ascii="Century Gothic" w:hAnsi="Century Gothic"/>
          <w:sz w:val="24"/>
          <w:szCs w:val="24"/>
        </w:rPr>
        <w:t xml:space="preserve"> με </w:t>
      </w:r>
      <w:r>
        <w:rPr>
          <w:rFonts w:ascii="Century Gothic" w:hAnsi="Century Gothic"/>
          <w:sz w:val="24"/>
          <w:szCs w:val="24"/>
        </w:rPr>
        <w:t>τον αριθμό και τη διαθεσιμότητα</w:t>
      </w:r>
      <w:r w:rsidRPr="001B5CAA">
        <w:rPr>
          <w:rFonts w:ascii="Century Gothic" w:hAnsi="Century Gothic"/>
          <w:sz w:val="24"/>
          <w:szCs w:val="24"/>
        </w:rPr>
        <w:t xml:space="preserve"> των υπηρετούντων</w:t>
      </w:r>
      <w:r>
        <w:rPr>
          <w:rFonts w:ascii="Century Gothic" w:hAnsi="Century Gothic"/>
          <w:sz w:val="24"/>
          <w:szCs w:val="24"/>
        </w:rPr>
        <w:t>. Η ΠΟΕ ΥΕΘΑ εκπροσωπεί σέβεται και στηρίζει όλες τις κατηγορίες εκπαίδευσης των υπαλλήλων, δεν υποβιβάζει καμία, απλά θεωρεί  ότι σε ένα σύγχρονο και ρεαλιστικό οργανισμό όλοι οι υπάλληλοι πρέπει να έχουν το κίνητρο για την εξέλιξη τους αναλόγως των προσόντων τους.</w:t>
      </w:r>
    </w:p>
    <w:p w:rsidR="005F52C7" w:rsidRPr="005374AF" w:rsidRDefault="005F52C7" w:rsidP="005F52C7">
      <w:pPr>
        <w:ind w:firstLine="720"/>
        <w:jc w:val="both"/>
        <w:rPr>
          <w:rFonts w:ascii="Century Gothic" w:hAnsi="Century Gothic"/>
          <w:b/>
          <w:sz w:val="24"/>
          <w:szCs w:val="24"/>
        </w:rPr>
      </w:pPr>
      <w:r w:rsidRPr="00147A63">
        <w:rPr>
          <w:rFonts w:ascii="Century Gothic" w:hAnsi="Century Gothic"/>
          <w:b/>
          <w:sz w:val="24"/>
          <w:szCs w:val="24"/>
        </w:rPr>
        <w:t>Θεωρούμε ότι η εφαρμογή του προβαδίσματος με την χρησιμοποίηση του όρου «ελλείψει» μεταξύ των κατηγοριών (ΠΕ-ΤΕ-ΔΕ) είναι κάτι που δεν συνάδει με την σύγχρονη αντίληψη στον Δημόσιο Τομέα και τις οδηγίες του αρμόδιου Υπουργείου Διοικητικής Ανασυγκρότησης</w:t>
      </w:r>
      <w:r w:rsidR="005374AF">
        <w:rPr>
          <w:rFonts w:ascii="Century Gothic" w:hAnsi="Century Gothic"/>
          <w:b/>
          <w:sz w:val="24"/>
          <w:szCs w:val="24"/>
        </w:rPr>
        <w:t xml:space="preserve"> όπως αυτές αποτυπώθηκαν στο</w:t>
      </w:r>
      <w:r w:rsidR="005B19F0">
        <w:rPr>
          <w:rFonts w:ascii="Century Gothic" w:hAnsi="Century Gothic"/>
          <w:b/>
          <w:sz w:val="24"/>
          <w:szCs w:val="24"/>
        </w:rPr>
        <w:t>ν</w:t>
      </w:r>
      <w:r w:rsidR="005374AF">
        <w:rPr>
          <w:rFonts w:ascii="Century Gothic" w:hAnsi="Century Gothic"/>
          <w:b/>
          <w:sz w:val="24"/>
          <w:szCs w:val="24"/>
        </w:rPr>
        <w:t xml:space="preserve"> Ν.4369/16 (ν. Βερναρδάκη)</w:t>
      </w:r>
      <w:r w:rsidR="005B19F0">
        <w:rPr>
          <w:rFonts w:ascii="Century Gothic" w:hAnsi="Century Gothic"/>
          <w:b/>
          <w:sz w:val="24"/>
          <w:szCs w:val="24"/>
        </w:rPr>
        <w:t>.</w:t>
      </w:r>
    </w:p>
    <w:p w:rsidR="005F52C7" w:rsidRPr="00273A17" w:rsidRDefault="005F52C7" w:rsidP="005F52C7">
      <w:pPr>
        <w:ind w:firstLine="720"/>
        <w:jc w:val="both"/>
        <w:rPr>
          <w:rFonts w:ascii="Century Gothic" w:hAnsi="Century Gothic"/>
          <w:sz w:val="24"/>
          <w:szCs w:val="24"/>
        </w:rPr>
      </w:pPr>
      <w:r w:rsidRPr="00273A17">
        <w:rPr>
          <w:rFonts w:ascii="Century Gothic" w:hAnsi="Century Gothic"/>
          <w:sz w:val="24"/>
          <w:szCs w:val="24"/>
        </w:rPr>
        <w:t xml:space="preserve">Ενδεικτικά σας αναφέρουμε ότι σε δώδεκα (12) Οργανισμούς  Υπουργείων που εκδόθηκαν σε Π.Δ από 8/2017 έως 11/2017 μόνο σε ένα Υπουργείο υπάρχει ο όρος «ελλείψει» σε όλο το φάσμα της στελέχωσης των θέσεων. </w:t>
      </w:r>
    </w:p>
    <w:p w:rsidR="005F52C7" w:rsidRDefault="00AC3A42" w:rsidP="005F52C7">
      <w:pPr>
        <w:ind w:firstLine="720"/>
        <w:jc w:val="both"/>
        <w:rPr>
          <w:rFonts w:ascii="Century Gothic" w:hAnsi="Century Gothic"/>
          <w:sz w:val="24"/>
          <w:szCs w:val="24"/>
        </w:rPr>
      </w:pPr>
      <w:r>
        <w:rPr>
          <w:rFonts w:ascii="Century Gothic" w:hAnsi="Century Gothic"/>
          <w:sz w:val="24"/>
          <w:szCs w:val="24"/>
        </w:rPr>
        <w:t xml:space="preserve">Τα Π.Δ εμφανίζονται στον </w:t>
      </w:r>
      <w:r w:rsidR="00446A8F">
        <w:rPr>
          <w:rFonts w:ascii="Century Gothic" w:hAnsi="Century Gothic"/>
          <w:sz w:val="24"/>
          <w:szCs w:val="24"/>
        </w:rPr>
        <w:t>παρακάτω</w:t>
      </w:r>
      <w:r w:rsidR="005F52C7" w:rsidRPr="00273A17">
        <w:rPr>
          <w:rFonts w:ascii="Century Gothic" w:hAnsi="Century Gothic"/>
          <w:sz w:val="24"/>
          <w:szCs w:val="24"/>
        </w:rPr>
        <w:t xml:space="preserve"> πίνακα.</w:t>
      </w:r>
    </w:p>
    <w:tbl>
      <w:tblPr>
        <w:tblStyle w:val="a7"/>
        <w:tblW w:w="0" w:type="auto"/>
        <w:tblLook w:val="04A0" w:firstRow="1" w:lastRow="0" w:firstColumn="1" w:lastColumn="0" w:noHBand="0" w:noVBand="1"/>
      </w:tblPr>
      <w:tblGrid>
        <w:gridCol w:w="4929"/>
        <w:gridCol w:w="993"/>
        <w:gridCol w:w="2552"/>
      </w:tblGrid>
      <w:tr w:rsidR="00446A8F" w:rsidRPr="000F1DC0" w:rsidTr="002F5F61">
        <w:trPr>
          <w:trHeight w:val="368"/>
        </w:trPr>
        <w:tc>
          <w:tcPr>
            <w:tcW w:w="4929" w:type="dxa"/>
          </w:tcPr>
          <w:p w:rsidR="00446A8F" w:rsidRPr="000F1DC0" w:rsidRDefault="00446A8F" w:rsidP="00423244">
            <w:pPr>
              <w:jc w:val="center"/>
              <w:rPr>
                <w:rFonts w:ascii="Century Gothic" w:hAnsi="Century Gothic"/>
                <w:b/>
                <w:sz w:val="24"/>
                <w:szCs w:val="24"/>
              </w:rPr>
            </w:pPr>
            <w:r w:rsidRPr="000F1DC0">
              <w:rPr>
                <w:rFonts w:ascii="Century Gothic" w:hAnsi="Century Gothic"/>
                <w:b/>
                <w:sz w:val="24"/>
                <w:szCs w:val="24"/>
              </w:rPr>
              <w:t>ΥΠΟΥΡΓΕΙΟ</w:t>
            </w:r>
          </w:p>
        </w:tc>
        <w:tc>
          <w:tcPr>
            <w:tcW w:w="993" w:type="dxa"/>
          </w:tcPr>
          <w:p w:rsidR="00446A8F" w:rsidRPr="000F1DC0" w:rsidRDefault="00446A8F" w:rsidP="00423244">
            <w:pPr>
              <w:jc w:val="center"/>
              <w:rPr>
                <w:rFonts w:ascii="Century Gothic" w:hAnsi="Century Gothic"/>
                <w:b/>
                <w:sz w:val="24"/>
                <w:szCs w:val="24"/>
              </w:rPr>
            </w:pPr>
            <w:r w:rsidRPr="000F1DC0">
              <w:rPr>
                <w:rFonts w:ascii="Century Gothic" w:hAnsi="Century Gothic"/>
                <w:b/>
                <w:sz w:val="24"/>
                <w:szCs w:val="24"/>
              </w:rPr>
              <w:t>Π.Δ</w:t>
            </w:r>
          </w:p>
        </w:tc>
        <w:tc>
          <w:tcPr>
            <w:tcW w:w="2552" w:type="dxa"/>
          </w:tcPr>
          <w:p w:rsidR="00446A8F" w:rsidRPr="000F1DC0" w:rsidRDefault="00446A8F" w:rsidP="00423244">
            <w:pPr>
              <w:jc w:val="center"/>
              <w:rPr>
                <w:rFonts w:ascii="Century Gothic" w:hAnsi="Century Gothic"/>
                <w:b/>
                <w:sz w:val="24"/>
                <w:szCs w:val="24"/>
              </w:rPr>
            </w:pPr>
            <w:r w:rsidRPr="000F1DC0">
              <w:rPr>
                <w:rFonts w:ascii="Century Gothic" w:hAnsi="Century Gothic"/>
                <w:b/>
                <w:sz w:val="24"/>
                <w:szCs w:val="24"/>
              </w:rPr>
              <w:t>ΦΕΚ</w:t>
            </w:r>
          </w:p>
        </w:tc>
      </w:tr>
      <w:tr w:rsidR="00446A8F" w:rsidTr="002F5F61">
        <w:trPr>
          <w:trHeight w:val="36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ΨΗΦΙΑΚΗΣ ΠΟΛΙΤΙΚΗΣ</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82</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117</w:t>
            </w:r>
            <w:r w:rsidRPr="000F1DC0">
              <w:rPr>
                <w:rFonts w:ascii="Century Gothic" w:hAnsi="Century Gothic"/>
                <w:sz w:val="24"/>
                <w:szCs w:val="24"/>
                <w:vertAlign w:val="superscript"/>
              </w:rPr>
              <w:t>Α</w:t>
            </w:r>
            <w:r>
              <w:rPr>
                <w:rFonts w:ascii="Century Gothic" w:hAnsi="Century Gothic"/>
                <w:sz w:val="24"/>
                <w:szCs w:val="24"/>
              </w:rPr>
              <w:t>/10-8-2017</w:t>
            </w:r>
          </w:p>
        </w:tc>
      </w:tr>
      <w:tr w:rsidR="00446A8F" w:rsidTr="002F5F61">
        <w:trPr>
          <w:trHeight w:val="36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ΔΙΚΑΙΟΣΥΝΗΣ</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96</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136</w:t>
            </w:r>
            <w:r w:rsidRPr="000F1DC0">
              <w:rPr>
                <w:rFonts w:ascii="Century Gothic" w:hAnsi="Century Gothic"/>
                <w:sz w:val="24"/>
                <w:szCs w:val="24"/>
                <w:vertAlign w:val="superscript"/>
              </w:rPr>
              <w:t>Α</w:t>
            </w:r>
            <w:r>
              <w:rPr>
                <w:rFonts w:ascii="Century Gothic" w:hAnsi="Century Gothic"/>
                <w:sz w:val="24"/>
                <w:szCs w:val="24"/>
              </w:rPr>
              <w:t>/11-9-2017</w:t>
            </w:r>
          </w:p>
        </w:tc>
      </w:tr>
      <w:tr w:rsidR="00446A8F" w:rsidTr="002F5F61">
        <w:trPr>
          <w:trHeight w:val="36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ΑΓΡΟΤΙΚΗΣ ΑΝΑΠΤΥΞΗΣ &amp; ΤΡΟΦΙΜΩΝ</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97</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138</w:t>
            </w:r>
            <w:r w:rsidRPr="000F1DC0">
              <w:rPr>
                <w:rFonts w:ascii="Century Gothic" w:hAnsi="Century Gothic"/>
                <w:sz w:val="24"/>
                <w:szCs w:val="24"/>
                <w:vertAlign w:val="superscript"/>
              </w:rPr>
              <w:t>Α</w:t>
            </w:r>
            <w:r>
              <w:rPr>
                <w:rFonts w:ascii="Century Gothic" w:hAnsi="Century Gothic"/>
                <w:sz w:val="24"/>
                <w:szCs w:val="24"/>
              </w:rPr>
              <w:t>/15-9-2017</w:t>
            </w:r>
          </w:p>
        </w:tc>
      </w:tr>
      <w:tr w:rsidR="00446A8F" w:rsidTr="002F5F61">
        <w:trPr>
          <w:trHeight w:val="38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ΥΓΕΙΑΣ</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121</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148</w:t>
            </w:r>
            <w:r w:rsidRPr="000F1DC0">
              <w:rPr>
                <w:rFonts w:ascii="Century Gothic" w:hAnsi="Century Gothic"/>
                <w:sz w:val="24"/>
                <w:szCs w:val="24"/>
                <w:vertAlign w:val="superscript"/>
              </w:rPr>
              <w:t>Α</w:t>
            </w:r>
            <w:r>
              <w:rPr>
                <w:rFonts w:ascii="Century Gothic" w:hAnsi="Century Gothic"/>
                <w:sz w:val="24"/>
                <w:szCs w:val="24"/>
              </w:rPr>
              <w:t>/9-10-2017</w:t>
            </w:r>
          </w:p>
        </w:tc>
      </w:tr>
      <w:tr w:rsidR="00446A8F" w:rsidTr="002F5F61">
        <w:trPr>
          <w:trHeight w:val="38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ΜΕΤΑΝΑΣΤΕΥΤΙΚΗΣ ΠΟΛΙΤΙΚΗΣ</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122</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149</w:t>
            </w:r>
            <w:r w:rsidRPr="000F1DC0">
              <w:rPr>
                <w:rFonts w:ascii="Century Gothic" w:hAnsi="Century Gothic"/>
                <w:sz w:val="24"/>
                <w:szCs w:val="24"/>
                <w:vertAlign w:val="superscript"/>
              </w:rPr>
              <w:t>Α</w:t>
            </w:r>
            <w:r>
              <w:rPr>
                <w:rFonts w:ascii="Century Gothic" w:hAnsi="Century Gothic"/>
                <w:sz w:val="24"/>
                <w:szCs w:val="24"/>
              </w:rPr>
              <w:t>/10-10-2017</w:t>
            </w:r>
          </w:p>
        </w:tc>
      </w:tr>
      <w:tr w:rsidR="00446A8F" w:rsidTr="002F5F61">
        <w:trPr>
          <w:trHeight w:val="38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ΥΠΟΔΟΜΩΝ &amp;ΜΕΤΑΦΟΡΩΝ</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123</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151</w:t>
            </w:r>
            <w:r w:rsidRPr="000F1DC0">
              <w:rPr>
                <w:rFonts w:ascii="Century Gothic" w:hAnsi="Century Gothic"/>
                <w:sz w:val="24"/>
                <w:szCs w:val="24"/>
                <w:vertAlign w:val="superscript"/>
              </w:rPr>
              <w:t>Α</w:t>
            </w:r>
            <w:r>
              <w:rPr>
                <w:rFonts w:ascii="Century Gothic" w:hAnsi="Century Gothic"/>
                <w:sz w:val="24"/>
                <w:szCs w:val="24"/>
              </w:rPr>
              <w:t>/12-10-2017</w:t>
            </w:r>
          </w:p>
        </w:tc>
      </w:tr>
      <w:tr w:rsidR="00446A8F" w:rsidTr="002F5F61">
        <w:trPr>
          <w:trHeight w:val="36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ΤΟΥΡΙΣΜΟΥ</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127</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157</w:t>
            </w:r>
            <w:r w:rsidRPr="000F1DC0">
              <w:rPr>
                <w:rFonts w:ascii="Century Gothic" w:hAnsi="Century Gothic"/>
                <w:sz w:val="24"/>
                <w:szCs w:val="24"/>
                <w:vertAlign w:val="superscript"/>
              </w:rPr>
              <w:t>Α</w:t>
            </w:r>
            <w:r>
              <w:rPr>
                <w:rFonts w:ascii="Century Gothic" w:hAnsi="Century Gothic"/>
                <w:sz w:val="24"/>
                <w:szCs w:val="24"/>
              </w:rPr>
              <w:t>/20-10-2017</w:t>
            </w:r>
          </w:p>
        </w:tc>
      </w:tr>
      <w:tr w:rsidR="00446A8F" w:rsidTr="002F5F61">
        <w:trPr>
          <w:trHeight w:val="36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ΠΕΡΙΒΑΛΛΟΝΤΟΣ &amp; ΕΝΕΡΓΕΙΑΣ</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132</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160</w:t>
            </w:r>
            <w:r w:rsidRPr="000F1DC0">
              <w:rPr>
                <w:rFonts w:ascii="Century Gothic" w:hAnsi="Century Gothic"/>
                <w:sz w:val="24"/>
                <w:szCs w:val="24"/>
                <w:vertAlign w:val="superscript"/>
              </w:rPr>
              <w:t>Α</w:t>
            </w:r>
            <w:r>
              <w:rPr>
                <w:rFonts w:ascii="Century Gothic" w:hAnsi="Century Gothic"/>
                <w:sz w:val="24"/>
                <w:szCs w:val="24"/>
              </w:rPr>
              <w:t>/30-10-2017</w:t>
            </w:r>
          </w:p>
        </w:tc>
      </w:tr>
      <w:tr w:rsidR="00446A8F" w:rsidTr="002F5F61">
        <w:trPr>
          <w:trHeight w:val="36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ΔΙΟΙΚΗΤΙΚΗΣ ΑΝΑΣΥΓΚΡΟΤΗΣΗΣ</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133</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161</w:t>
            </w:r>
            <w:r w:rsidRPr="000F1DC0">
              <w:rPr>
                <w:rFonts w:ascii="Century Gothic" w:hAnsi="Century Gothic"/>
                <w:sz w:val="24"/>
                <w:szCs w:val="24"/>
                <w:vertAlign w:val="superscript"/>
              </w:rPr>
              <w:t>Α</w:t>
            </w:r>
            <w:r>
              <w:rPr>
                <w:rFonts w:ascii="Century Gothic" w:hAnsi="Century Gothic"/>
                <w:sz w:val="24"/>
                <w:szCs w:val="24"/>
              </w:rPr>
              <w:t>/30-10-2017</w:t>
            </w:r>
          </w:p>
        </w:tc>
      </w:tr>
      <w:tr w:rsidR="00446A8F" w:rsidTr="00061745">
        <w:trPr>
          <w:trHeight w:val="379"/>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ΕΡΓΑΣΙΑΣ – ΚΟΙΝΩΝΙΚΗΣ  ΑΣΦΑΛΙΣΗΣ</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134</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168</w:t>
            </w:r>
            <w:r w:rsidRPr="000F1DC0">
              <w:rPr>
                <w:rFonts w:ascii="Century Gothic" w:hAnsi="Century Gothic"/>
                <w:sz w:val="24"/>
                <w:szCs w:val="24"/>
                <w:vertAlign w:val="superscript"/>
              </w:rPr>
              <w:t>Α</w:t>
            </w:r>
            <w:r>
              <w:rPr>
                <w:rFonts w:ascii="Century Gothic" w:hAnsi="Century Gothic"/>
                <w:sz w:val="24"/>
                <w:szCs w:val="24"/>
              </w:rPr>
              <w:t>/6-11-2017</w:t>
            </w:r>
          </w:p>
        </w:tc>
      </w:tr>
      <w:tr w:rsidR="00446A8F" w:rsidTr="002F5F61">
        <w:trPr>
          <w:trHeight w:val="38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ΕΣΩΤΕΡΙΚΩΝ</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141</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180</w:t>
            </w:r>
            <w:r w:rsidRPr="000F1DC0">
              <w:rPr>
                <w:rFonts w:ascii="Century Gothic" w:hAnsi="Century Gothic"/>
                <w:sz w:val="24"/>
                <w:szCs w:val="24"/>
                <w:vertAlign w:val="superscript"/>
              </w:rPr>
              <w:t>Α</w:t>
            </w:r>
            <w:r>
              <w:rPr>
                <w:rFonts w:ascii="Century Gothic" w:hAnsi="Century Gothic"/>
                <w:sz w:val="24"/>
                <w:szCs w:val="24"/>
              </w:rPr>
              <w:t>/23-11-2017</w:t>
            </w:r>
          </w:p>
        </w:tc>
      </w:tr>
      <w:tr w:rsidR="00446A8F" w:rsidTr="002F5F61">
        <w:trPr>
          <w:trHeight w:val="388"/>
        </w:trPr>
        <w:tc>
          <w:tcPr>
            <w:tcW w:w="4929" w:type="dxa"/>
          </w:tcPr>
          <w:p w:rsidR="00446A8F" w:rsidRDefault="00446A8F" w:rsidP="00423244">
            <w:pPr>
              <w:jc w:val="center"/>
              <w:rPr>
                <w:rFonts w:ascii="Century Gothic" w:hAnsi="Century Gothic"/>
                <w:sz w:val="24"/>
                <w:szCs w:val="24"/>
              </w:rPr>
            </w:pPr>
            <w:r>
              <w:rPr>
                <w:rFonts w:ascii="Century Gothic" w:hAnsi="Century Gothic"/>
                <w:sz w:val="24"/>
                <w:szCs w:val="24"/>
              </w:rPr>
              <w:t>ΟΙΚΟΝΟΜΙΚΩΝ</w:t>
            </w:r>
          </w:p>
        </w:tc>
        <w:tc>
          <w:tcPr>
            <w:tcW w:w="993" w:type="dxa"/>
          </w:tcPr>
          <w:p w:rsidR="00446A8F" w:rsidRDefault="00446A8F" w:rsidP="00423244">
            <w:pPr>
              <w:jc w:val="center"/>
              <w:rPr>
                <w:rFonts w:ascii="Century Gothic" w:hAnsi="Century Gothic"/>
                <w:sz w:val="24"/>
                <w:szCs w:val="24"/>
              </w:rPr>
            </w:pPr>
            <w:r>
              <w:rPr>
                <w:rFonts w:ascii="Century Gothic" w:hAnsi="Century Gothic"/>
                <w:sz w:val="24"/>
                <w:szCs w:val="24"/>
              </w:rPr>
              <w:t>142</w:t>
            </w:r>
          </w:p>
        </w:tc>
        <w:tc>
          <w:tcPr>
            <w:tcW w:w="2552" w:type="dxa"/>
          </w:tcPr>
          <w:p w:rsidR="00446A8F" w:rsidRDefault="00446A8F" w:rsidP="00423244">
            <w:pPr>
              <w:jc w:val="center"/>
              <w:rPr>
                <w:rFonts w:ascii="Century Gothic" w:hAnsi="Century Gothic"/>
                <w:sz w:val="24"/>
                <w:szCs w:val="24"/>
              </w:rPr>
            </w:pPr>
            <w:r>
              <w:rPr>
                <w:rFonts w:ascii="Century Gothic" w:hAnsi="Century Gothic"/>
                <w:sz w:val="24"/>
                <w:szCs w:val="24"/>
              </w:rPr>
              <w:t>181</w:t>
            </w:r>
            <w:r w:rsidRPr="000F1DC0">
              <w:rPr>
                <w:rFonts w:ascii="Century Gothic" w:hAnsi="Century Gothic"/>
                <w:sz w:val="24"/>
                <w:szCs w:val="24"/>
                <w:vertAlign w:val="superscript"/>
              </w:rPr>
              <w:t>Α</w:t>
            </w:r>
            <w:r>
              <w:rPr>
                <w:rFonts w:ascii="Century Gothic" w:hAnsi="Century Gothic"/>
                <w:sz w:val="24"/>
                <w:szCs w:val="24"/>
              </w:rPr>
              <w:t>/23-11-2017</w:t>
            </w:r>
          </w:p>
        </w:tc>
      </w:tr>
    </w:tbl>
    <w:p w:rsidR="002F5F61" w:rsidRDefault="002F5F61" w:rsidP="005F52C7">
      <w:pPr>
        <w:ind w:firstLine="720"/>
        <w:jc w:val="both"/>
        <w:rPr>
          <w:rFonts w:ascii="Century Gothic" w:hAnsi="Century Gothic"/>
          <w:sz w:val="24"/>
          <w:szCs w:val="24"/>
        </w:rPr>
      </w:pPr>
    </w:p>
    <w:p w:rsidR="007E1B85" w:rsidRDefault="00957812" w:rsidP="00AC245A">
      <w:pPr>
        <w:jc w:val="both"/>
        <w:rPr>
          <w:rFonts w:ascii="Century Gothic" w:hAnsi="Century Gothic"/>
          <w:b/>
          <w:sz w:val="24"/>
          <w:szCs w:val="24"/>
        </w:rPr>
      </w:pPr>
      <w:r w:rsidRPr="00196F99">
        <w:rPr>
          <w:rFonts w:ascii="Century Gothic" w:hAnsi="Century Gothic"/>
          <w:b/>
          <w:sz w:val="24"/>
          <w:szCs w:val="24"/>
        </w:rPr>
        <w:lastRenderedPageBreak/>
        <w:t>Κύριε</w:t>
      </w:r>
      <w:r w:rsidR="00D31BE1" w:rsidRPr="00196F99">
        <w:rPr>
          <w:rFonts w:ascii="Century Gothic" w:hAnsi="Century Gothic"/>
          <w:b/>
          <w:sz w:val="24"/>
          <w:szCs w:val="24"/>
        </w:rPr>
        <w:t xml:space="preserve"> </w:t>
      </w:r>
      <w:r w:rsidRPr="00196F99">
        <w:rPr>
          <w:rFonts w:ascii="Century Gothic" w:hAnsi="Century Gothic"/>
          <w:b/>
          <w:sz w:val="24"/>
          <w:szCs w:val="24"/>
        </w:rPr>
        <w:t>Υπουργέ</w:t>
      </w:r>
      <w:r w:rsidR="00D31BE1" w:rsidRPr="00196F99">
        <w:rPr>
          <w:rFonts w:ascii="Century Gothic" w:hAnsi="Century Gothic"/>
          <w:b/>
          <w:sz w:val="24"/>
          <w:szCs w:val="24"/>
        </w:rPr>
        <w:t>,</w:t>
      </w:r>
      <w:r w:rsidR="00196F99">
        <w:rPr>
          <w:rFonts w:ascii="Century Gothic" w:hAnsi="Century Gothic"/>
          <w:b/>
          <w:sz w:val="24"/>
          <w:szCs w:val="24"/>
        </w:rPr>
        <w:t xml:space="preserve"> </w:t>
      </w:r>
    </w:p>
    <w:p w:rsidR="00D31BE1" w:rsidRPr="00196F99" w:rsidRDefault="00196F99" w:rsidP="007E1B85">
      <w:pPr>
        <w:ind w:firstLine="360"/>
        <w:jc w:val="both"/>
        <w:rPr>
          <w:rFonts w:ascii="Century Gothic" w:hAnsi="Century Gothic"/>
          <w:b/>
          <w:sz w:val="24"/>
          <w:szCs w:val="24"/>
        </w:rPr>
      </w:pPr>
      <w:r>
        <w:rPr>
          <w:rFonts w:ascii="Century Gothic" w:hAnsi="Century Gothic"/>
          <w:sz w:val="24"/>
          <w:szCs w:val="24"/>
        </w:rPr>
        <w:t>η</w:t>
      </w:r>
      <w:r w:rsidR="00D31BE1" w:rsidRPr="00AC245A">
        <w:rPr>
          <w:rFonts w:ascii="Century Gothic" w:hAnsi="Century Gothic"/>
          <w:sz w:val="24"/>
          <w:szCs w:val="24"/>
        </w:rPr>
        <w:t xml:space="preserve"> ΠΟΕ-ΥΕΘΑ </w:t>
      </w:r>
      <w:r w:rsidR="00957812" w:rsidRPr="00AC245A">
        <w:rPr>
          <w:rFonts w:ascii="Century Gothic" w:hAnsi="Century Gothic"/>
          <w:sz w:val="24"/>
          <w:szCs w:val="24"/>
        </w:rPr>
        <w:t>σταθμίζοντας</w:t>
      </w:r>
      <w:r w:rsidR="00D31BE1" w:rsidRPr="00AC245A">
        <w:rPr>
          <w:rFonts w:ascii="Century Gothic" w:hAnsi="Century Gothic"/>
          <w:sz w:val="24"/>
          <w:szCs w:val="24"/>
        </w:rPr>
        <w:t xml:space="preserve"> </w:t>
      </w:r>
      <w:r w:rsidR="00957812" w:rsidRPr="00AC245A">
        <w:rPr>
          <w:rFonts w:ascii="Century Gothic" w:hAnsi="Century Gothic"/>
          <w:sz w:val="24"/>
          <w:szCs w:val="24"/>
        </w:rPr>
        <w:t>όλες</w:t>
      </w:r>
      <w:r w:rsidR="00D31BE1" w:rsidRPr="00AC245A">
        <w:rPr>
          <w:rFonts w:ascii="Century Gothic" w:hAnsi="Century Gothic"/>
          <w:sz w:val="24"/>
          <w:szCs w:val="24"/>
        </w:rPr>
        <w:t xml:space="preserve"> τις </w:t>
      </w:r>
      <w:r w:rsidR="00957812" w:rsidRPr="00AC245A">
        <w:rPr>
          <w:rFonts w:ascii="Century Gothic" w:hAnsi="Century Gothic"/>
          <w:sz w:val="24"/>
          <w:szCs w:val="24"/>
        </w:rPr>
        <w:t>εξελίξεις</w:t>
      </w:r>
      <w:r w:rsidR="00D31BE1" w:rsidRPr="00AC245A">
        <w:rPr>
          <w:rFonts w:ascii="Century Gothic" w:hAnsi="Century Gothic"/>
          <w:sz w:val="24"/>
          <w:szCs w:val="24"/>
        </w:rPr>
        <w:t xml:space="preserve"> και </w:t>
      </w:r>
      <w:r w:rsidR="00957812" w:rsidRPr="00AC245A">
        <w:rPr>
          <w:rFonts w:ascii="Century Gothic" w:hAnsi="Century Gothic"/>
          <w:sz w:val="24"/>
          <w:szCs w:val="24"/>
        </w:rPr>
        <w:t>λαμβάνοντας</w:t>
      </w:r>
      <w:r w:rsidR="00D31BE1" w:rsidRPr="00AC245A">
        <w:rPr>
          <w:rFonts w:ascii="Century Gothic" w:hAnsi="Century Gothic"/>
          <w:sz w:val="24"/>
          <w:szCs w:val="24"/>
        </w:rPr>
        <w:t xml:space="preserve"> </w:t>
      </w:r>
      <w:r w:rsidR="00957812" w:rsidRPr="00AC245A">
        <w:rPr>
          <w:rFonts w:ascii="Century Gothic" w:hAnsi="Century Gothic"/>
          <w:sz w:val="24"/>
          <w:szCs w:val="24"/>
        </w:rPr>
        <w:t>υπόψη</w:t>
      </w:r>
      <w:r w:rsidR="00D31BE1" w:rsidRPr="00AC245A">
        <w:rPr>
          <w:rFonts w:ascii="Century Gothic" w:hAnsi="Century Gothic"/>
          <w:sz w:val="24"/>
          <w:szCs w:val="24"/>
        </w:rPr>
        <w:t xml:space="preserve"> της την </w:t>
      </w:r>
      <w:r w:rsidR="00957812" w:rsidRPr="00AC245A">
        <w:rPr>
          <w:rFonts w:ascii="Century Gothic" w:hAnsi="Century Gothic"/>
          <w:sz w:val="24"/>
          <w:szCs w:val="24"/>
        </w:rPr>
        <w:t>σοβαρότητα</w:t>
      </w:r>
      <w:r w:rsidR="00D31BE1" w:rsidRPr="00AC245A">
        <w:rPr>
          <w:rFonts w:ascii="Century Gothic" w:hAnsi="Century Gothic"/>
          <w:sz w:val="24"/>
          <w:szCs w:val="24"/>
        </w:rPr>
        <w:t xml:space="preserve"> του </w:t>
      </w:r>
      <w:r w:rsidR="00957812" w:rsidRPr="00AC245A">
        <w:rPr>
          <w:rFonts w:ascii="Century Gothic" w:hAnsi="Century Gothic"/>
          <w:sz w:val="24"/>
          <w:szCs w:val="24"/>
        </w:rPr>
        <w:t>θέματος</w:t>
      </w:r>
      <w:r w:rsidR="00D31BE1" w:rsidRPr="00AC245A">
        <w:rPr>
          <w:rFonts w:ascii="Century Gothic" w:hAnsi="Century Gothic"/>
          <w:sz w:val="24"/>
          <w:szCs w:val="24"/>
        </w:rPr>
        <w:t xml:space="preserve"> </w:t>
      </w:r>
      <w:r w:rsidR="007E1B85">
        <w:rPr>
          <w:rFonts w:ascii="Century Gothic" w:hAnsi="Century Gothic"/>
          <w:sz w:val="24"/>
          <w:szCs w:val="24"/>
        </w:rPr>
        <w:t>:</w:t>
      </w:r>
      <w:r w:rsidR="00D31BE1" w:rsidRPr="00AC245A">
        <w:rPr>
          <w:rFonts w:ascii="Century Gothic" w:hAnsi="Century Gothic"/>
          <w:sz w:val="24"/>
          <w:szCs w:val="24"/>
        </w:rPr>
        <w:t xml:space="preserve"> </w:t>
      </w:r>
    </w:p>
    <w:p w:rsidR="00D31BE1" w:rsidRPr="00147A63" w:rsidRDefault="00957812" w:rsidP="00AC245A">
      <w:pPr>
        <w:pStyle w:val="a3"/>
        <w:numPr>
          <w:ilvl w:val="0"/>
          <w:numId w:val="4"/>
        </w:numPr>
        <w:jc w:val="both"/>
        <w:rPr>
          <w:rFonts w:ascii="Century Gothic" w:hAnsi="Century Gothic"/>
          <w:b/>
          <w:sz w:val="24"/>
          <w:szCs w:val="24"/>
        </w:rPr>
      </w:pPr>
      <w:r w:rsidRPr="00147A63">
        <w:rPr>
          <w:rFonts w:ascii="Century Gothic" w:hAnsi="Century Gothic"/>
          <w:b/>
          <w:sz w:val="24"/>
          <w:szCs w:val="24"/>
        </w:rPr>
        <w:t>Απαιτεί</w:t>
      </w:r>
      <w:r w:rsidR="00D31BE1" w:rsidRPr="00147A63">
        <w:rPr>
          <w:rFonts w:ascii="Century Gothic" w:hAnsi="Century Gothic"/>
          <w:b/>
          <w:sz w:val="24"/>
          <w:szCs w:val="24"/>
        </w:rPr>
        <w:t xml:space="preserve"> την </w:t>
      </w:r>
      <w:r w:rsidRPr="00147A63">
        <w:rPr>
          <w:rFonts w:ascii="Century Gothic" w:hAnsi="Century Gothic"/>
          <w:b/>
          <w:sz w:val="24"/>
          <w:szCs w:val="24"/>
        </w:rPr>
        <w:t>ενσωμάτωση</w:t>
      </w:r>
      <w:r w:rsidR="00D31BE1" w:rsidRPr="00147A63">
        <w:rPr>
          <w:rFonts w:ascii="Century Gothic" w:hAnsi="Century Gothic"/>
          <w:b/>
          <w:sz w:val="24"/>
          <w:szCs w:val="24"/>
        </w:rPr>
        <w:t xml:space="preserve"> στο </w:t>
      </w:r>
      <w:r w:rsidRPr="00147A63">
        <w:rPr>
          <w:rFonts w:ascii="Century Gothic" w:hAnsi="Century Gothic"/>
          <w:b/>
          <w:sz w:val="24"/>
          <w:szCs w:val="24"/>
        </w:rPr>
        <w:t>σχέδιο</w:t>
      </w:r>
      <w:r w:rsidR="00D31BE1" w:rsidRPr="00147A63">
        <w:rPr>
          <w:rFonts w:ascii="Century Gothic" w:hAnsi="Century Gothic"/>
          <w:b/>
          <w:sz w:val="24"/>
          <w:szCs w:val="24"/>
        </w:rPr>
        <w:t xml:space="preserve"> του Π</w:t>
      </w:r>
      <w:r w:rsidRPr="00147A63">
        <w:rPr>
          <w:rFonts w:ascii="Century Gothic" w:hAnsi="Century Gothic"/>
          <w:b/>
          <w:sz w:val="24"/>
          <w:szCs w:val="24"/>
        </w:rPr>
        <w:t>.</w:t>
      </w:r>
      <w:r w:rsidR="00D31BE1" w:rsidRPr="00147A63">
        <w:rPr>
          <w:rFonts w:ascii="Century Gothic" w:hAnsi="Century Gothic"/>
          <w:b/>
          <w:sz w:val="24"/>
          <w:szCs w:val="24"/>
        </w:rPr>
        <w:t xml:space="preserve">Δ </w:t>
      </w:r>
      <w:r w:rsidRPr="00147A63">
        <w:rPr>
          <w:rFonts w:ascii="Century Gothic" w:hAnsi="Century Gothic"/>
          <w:b/>
          <w:sz w:val="24"/>
          <w:szCs w:val="24"/>
        </w:rPr>
        <w:t>όλων</w:t>
      </w:r>
      <w:r w:rsidR="00D31BE1" w:rsidRPr="00147A63">
        <w:rPr>
          <w:rFonts w:ascii="Century Gothic" w:hAnsi="Century Gothic"/>
          <w:b/>
          <w:sz w:val="24"/>
          <w:szCs w:val="24"/>
        </w:rPr>
        <w:t xml:space="preserve"> των </w:t>
      </w:r>
      <w:r w:rsidRPr="00147A63">
        <w:rPr>
          <w:rFonts w:ascii="Century Gothic" w:hAnsi="Century Gothic"/>
          <w:b/>
          <w:sz w:val="24"/>
          <w:szCs w:val="24"/>
        </w:rPr>
        <w:t>προτάσεων</w:t>
      </w:r>
      <w:r w:rsidR="00D31BE1" w:rsidRPr="00147A63">
        <w:rPr>
          <w:rFonts w:ascii="Century Gothic" w:hAnsi="Century Gothic"/>
          <w:b/>
          <w:sz w:val="24"/>
          <w:szCs w:val="24"/>
        </w:rPr>
        <w:t xml:space="preserve">   των </w:t>
      </w:r>
      <w:r w:rsidRPr="00147A63">
        <w:rPr>
          <w:rFonts w:ascii="Century Gothic" w:hAnsi="Century Gothic"/>
          <w:b/>
          <w:sz w:val="24"/>
          <w:szCs w:val="24"/>
        </w:rPr>
        <w:t>Ανωτέρων</w:t>
      </w:r>
      <w:r w:rsidR="00D31BE1" w:rsidRPr="00147A63">
        <w:rPr>
          <w:rFonts w:ascii="Century Gothic" w:hAnsi="Century Gothic"/>
          <w:b/>
          <w:sz w:val="24"/>
          <w:szCs w:val="24"/>
        </w:rPr>
        <w:t xml:space="preserve"> </w:t>
      </w:r>
      <w:r w:rsidRPr="00147A63">
        <w:rPr>
          <w:rFonts w:ascii="Century Gothic" w:hAnsi="Century Gothic"/>
          <w:b/>
          <w:sz w:val="24"/>
          <w:szCs w:val="24"/>
        </w:rPr>
        <w:t>Συμβουλίων</w:t>
      </w:r>
      <w:r w:rsidR="00D31BE1" w:rsidRPr="00147A63">
        <w:rPr>
          <w:rFonts w:ascii="Century Gothic" w:hAnsi="Century Gothic"/>
          <w:b/>
          <w:sz w:val="24"/>
          <w:szCs w:val="24"/>
        </w:rPr>
        <w:t xml:space="preserve"> και του ΣΑΓΕ.</w:t>
      </w:r>
    </w:p>
    <w:p w:rsidR="008229BE" w:rsidRDefault="00957812" w:rsidP="00AC245A">
      <w:pPr>
        <w:pStyle w:val="a3"/>
        <w:numPr>
          <w:ilvl w:val="0"/>
          <w:numId w:val="4"/>
        </w:numPr>
        <w:jc w:val="both"/>
        <w:rPr>
          <w:rFonts w:ascii="Century Gothic" w:hAnsi="Century Gothic"/>
          <w:b/>
          <w:sz w:val="24"/>
          <w:szCs w:val="24"/>
        </w:rPr>
      </w:pPr>
      <w:r w:rsidRPr="00147A63">
        <w:rPr>
          <w:rFonts w:ascii="Century Gothic" w:hAnsi="Century Gothic"/>
          <w:b/>
          <w:sz w:val="24"/>
          <w:szCs w:val="24"/>
        </w:rPr>
        <w:t>Ζητά</w:t>
      </w:r>
      <w:r w:rsidR="00D31BE1" w:rsidRPr="00147A63">
        <w:rPr>
          <w:rFonts w:ascii="Century Gothic" w:hAnsi="Century Gothic"/>
          <w:b/>
          <w:sz w:val="24"/>
          <w:szCs w:val="24"/>
        </w:rPr>
        <w:t xml:space="preserve"> να </w:t>
      </w:r>
      <w:r w:rsidRPr="00147A63">
        <w:rPr>
          <w:rFonts w:ascii="Century Gothic" w:hAnsi="Century Gothic"/>
          <w:b/>
          <w:sz w:val="24"/>
          <w:szCs w:val="24"/>
        </w:rPr>
        <w:t>εξεταστούν</w:t>
      </w:r>
      <w:r w:rsidR="00D31BE1" w:rsidRPr="00147A63">
        <w:rPr>
          <w:rFonts w:ascii="Century Gothic" w:hAnsi="Century Gothic"/>
          <w:b/>
          <w:sz w:val="24"/>
          <w:szCs w:val="24"/>
        </w:rPr>
        <w:t xml:space="preserve"> </w:t>
      </w:r>
      <w:r w:rsidRPr="00147A63">
        <w:rPr>
          <w:rFonts w:ascii="Century Gothic" w:hAnsi="Century Gothic"/>
          <w:b/>
          <w:sz w:val="24"/>
          <w:szCs w:val="24"/>
        </w:rPr>
        <w:t>διορθωτικές</w:t>
      </w:r>
      <w:r w:rsidR="00D31BE1" w:rsidRPr="00147A63">
        <w:rPr>
          <w:rFonts w:ascii="Century Gothic" w:hAnsi="Century Gothic"/>
          <w:b/>
          <w:sz w:val="24"/>
          <w:szCs w:val="24"/>
        </w:rPr>
        <w:t xml:space="preserve"> </w:t>
      </w:r>
      <w:r w:rsidRPr="00147A63">
        <w:rPr>
          <w:rFonts w:ascii="Century Gothic" w:hAnsi="Century Gothic"/>
          <w:b/>
          <w:sz w:val="24"/>
          <w:szCs w:val="24"/>
        </w:rPr>
        <w:t>προτάσεις</w:t>
      </w:r>
      <w:r w:rsidR="00D31BE1" w:rsidRPr="00147A63">
        <w:rPr>
          <w:rFonts w:ascii="Century Gothic" w:hAnsi="Century Gothic"/>
          <w:b/>
          <w:sz w:val="24"/>
          <w:szCs w:val="24"/>
        </w:rPr>
        <w:t xml:space="preserve"> </w:t>
      </w:r>
      <w:r w:rsidRPr="00147A63">
        <w:rPr>
          <w:rFonts w:ascii="Century Gothic" w:hAnsi="Century Gothic"/>
          <w:b/>
          <w:sz w:val="24"/>
          <w:szCs w:val="24"/>
        </w:rPr>
        <w:t>ανά</w:t>
      </w:r>
      <w:r w:rsidR="00D31BE1" w:rsidRPr="00147A63">
        <w:rPr>
          <w:rFonts w:ascii="Century Gothic" w:hAnsi="Century Gothic"/>
          <w:b/>
          <w:sz w:val="24"/>
          <w:szCs w:val="24"/>
        </w:rPr>
        <w:t xml:space="preserve"> </w:t>
      </w:r>
      <w:r w:rsidR="00196F99" w:rsidRPr="00147A63">
        <w:rPr>
          <w:rFonts w:ascii="Century Gothic" w:hAnsi="Century Gothic"/>
          <w:b/>
          <w:sz w:val="24"/>
          <w:szCs w:val="24"/>
        </w:rPr>
        <w:t>Ε</w:t>
      </w:r>
      <w:r w:rsidRPr="00147A63">
        <w:rPr>
          <w:rFonts w:ascii="Century Gothic" w:hAnsi="Century Gothic"/>
          <w:b/>
          <w:sz w:val="24"/>
          <w:szCs w:val="24"/>
        </w:rPr>
        <w:t>πιτελείο</w:t>
      </w:r>
      <w:r w:rsidR="00D31BE1" w:rsidRPr="00147A63">
        <w:rPr>
          <w:rFonts w:ascii="Century Gothic" w:hAnsi="Century Gothic"/>
          <w:b/>
          <w:sz w:val="24"/>
          <w:szCs w:val="24"/>
        </w:rPr>
        <w:t xml:space="preserve"> οι </w:t>
      </w:r>
      <w:r w:rsidRPr="00147A63">
        <w:rPr>
          <w:rFonts w:ascii="Century Gothic" w:hAnsi="Century Gothic"/>
          <w:b/>
          <w:sz w:val="24"/>
          <w:szCs w:val="24"/>
        </w:rPr>
        <w:t>οποίες</w:t>
      </w:r>
      <w:r w:rsidR="00D31BE1" w:rsidRPr="00147A63">
        <w:rPr>
          <w:rFonts w:ascii="Century Gothic" w:hAnsi="Century Gothic"/>
          <w:b/>
          <w:sz w:val="24"/>
          <w:szCs w:val="24"/>
        </w:rPr>
        <w:t xml:space="preserve"> </w:t>
      </w:r>
      <w:r w:rsidRPr="00147A63">
        <w:rPr>
          <w:rFonts w:ascii="Century Gothic" w:hAnsi="Century Gothic"/>
          <w:b/>
          <w:sz w:val="24"/>
          <w:szCs w:val="24"/>
        </w:rPr>
        <w:t>γίνονται</w:t>
      </w:r>
      <w:r w:rsidR="00D31BE1" w:rsidRPr="00147A63">
        <w:rPr>
          <w:rFonts w:ascii="Century Gothic" w:hAnsi="Century Gothic"/>
          <w:b/>
          <w:sz w:val="24"/>
          <w:szCs w:val="24"/>
        </w:rPr>
        <w:t xml:space="preserve"> με </w:t>
      </w:r>
      <w:r w:rsidRPr="00147A63">
        <w:rPr>
          <w:rFonts w:ascii="Century Gothic" w:hAnsi="Century Gothic"/>
          <w:b/>
          <w:sz w:val="24"/>
          <w:szCs w:val="24"/>
        </w:rPr>
        <w:t>βάση</w:t>
      </w:r>
      <w:r w:rsidR="00D31BE1" w:rsidRPr="00147A63">
        <w:rPr>
          <w:rFonts w:ascii="Century Gothic" w:hAnsi="Century Gothic"/>
          <w:b/>
          <w:sz w:val="24"/>
          <w:szCs w:val="24"/>
        </w:rPr>
        <w:t xml:space="preserve"> την </w:t>
      </w:r>
      <w:r w:rsidRPr="00147A63">
        <w:rPr>
          <w:rFonts w:ascii="Century Gothic" w:hAnsi="Century Gothic"/>
          <w:b/>
          <w:sz w:val="24"/>
          <w:szCs w:val="24"/>
        </w:rPr>
        <w:t>γνώση</w:t>
      </w:r>
      <w:r w:rsidR="00D31BE1" w:rsidRPr="00147A63">
        <w:rPr>
          <w:rFonts w:ascii="Century Gothic" w:hAnsi="Century Gothic"/>
          <w:b/>
          <w:sz w:val="24"/>
          <w:szCs w:val="24"/>
        </w:rPr>
        <w:t xml:space="preserve"> των </w:t>
      </w:r>
      <w:r w:rsidRPr="00147A63">
        <w:rPr>
          <w:rFonts w:ascii="Century Gothic" w:hAnsi="Century Gothic"/>
          <w:b/>
          <w:sz w:val="24"/>
          <w:szCs w:val="24"/>
        </w:rPr>
        <w:t>εργασιακών</w:t>
      </w:r>
      <w:r w:rsidR="00D31BE1" w:rsidRPr="00147A63">
        <w:rPr>
          <w:rFonts w:ascii="Century Gothic" w:hAnsi="Century Gothic"/>
          <w:b/>
          <w:sz w:val="24"/>
          <w:szCs w:val="24"/>
        </w:rPr>
        <w:t xml:space="preserve"> </w:t>
      </w:r>
      <w:r w:rsidR="006F2FA3" w:rsidRPr="00147A63">
        <w:rPr>
          <w:rFonts w:ascii="Century Gothic" w:hAnsi="Century Gothic"/>
          <w:b/>
          <w:sz w:val="24"/>
          <w:szCs w:val="24"/>
        </w:rPr>
        <w:t>χώρων</w:t>
      </w:r>
      <w:r w:rsidR="00D31BE1" w:rsidRPr="00147A63">
        <w:rPr>
          <w:rFonts w:ascii="Century Gothic" w:hAnsi="Century Gothic"/>
          <w:b/>
          <w:sz w:val="24"/>
          <w:szCs w:val="24"/>
        </w:rPr>
        <w:t xml:space="preserve"> και θα </w:t>
      </w:r>
      <w:r w:rsidRPr="00147A63">
        <w:rPr>
          <w:rFonts w:ascii="Century Gothic" w:hAnsi="Century Gothic"/>
          <w:b/>
          <w:sz w:val="24"/>
          <w:szCs w:val="24"/>
        </w:rPr>
        <w:t>βοηθήσουν</w:t>
      </w:r>
      <w:r w:rsidR="00D31BE1" w:rsidRPr="00147A63">
        <w:rPr>
          <w:rFonts w:ascii="Century Gothic" w:hAnsi="Century Gothic"/>
          <w:b/>
          <w:sz w:val="24"/>
          <w:szCs w:val="24"/>
        </w:rPr>
        <w:t xml:space="preserve"> στην </w:t>
      </w:r>
      <w:r w:rsidRPr="00147A63">
        <w:rPr>
          <w:rFonts w:ascii="Century Gothic" w:hAnsi="Century Gothic"/>
          <w:b/>
          <w:sz w:val="24"/>
          <w:szCs w:val="24"/>
        </w:rPr>
        <w:t>λειτουργικότητα</w:t>
      </w:r>
      <w:r w:rsidR="00D31BE1" w:rsidRPr="00147A63">
        <w:rPr>
          <w:rFonts w:ascii="Century Gothic" w:hAnsi="Century Gothic"/>
          <w:b/>
          <w:sz w:val="24"/>
          <w:szCs w:val="24"/>
        </w:rPr>
        <w:t xml:space="preserve"> και </w:t>
      </w:r>
      <w:r w:rsidRPr="00147A63">
        <w:rPr>
          <w:rFonts w:ascii="Century Gothic" w:hAnsi="Century Gothic"/>
          <w:b/>
          <w:sz w:val="24"/>
          <w:szCs w:val="24"/>
        </w:rPr>
        <w:t>βελτίωση</w:t>
      </w:r>
      <w:r w:rsidR="00D31BE1" w:rsidRPr="00147A63">
        <w:rPr>
          <w:rFonts w:ascii="Century Gothic" w:hAnsi="Century Gothic"/>
          <w:b/>
          <w:sz w:val="24"/>
          <w:szCs w:val="24"/>
        </w:rPr>
        <w:t xml:space="preserve"> της </w:t>
      </w:r>
      <w:r w:rsidRPr="00147A63">
        <w:rPr>
          <w:rFonts w:ascii="Century Gothic" w:hAnsi="Century Gothic"/>
          <w:b/>
          <w:sz w:val="24"/>
          <w:szCs w:val="24"/>
        </w:rPr>
        <w:t>απόδοσης</w:t>
      </w:r>
      <w:r w:rsidR="00D31BE1" w:rsidRPr="00147A63">
        <w:rPr>
          <w:rFonts w:ascii="Century Gothic" w:hAnsi="Century Gothic"/>
          <w:b/>
          <w:sz w:val="24"/>
          <w:szCs w:val="24"/>
        </w:rPr>
        <w:t xml:space="preserve"> των </w:t>
      </w:r>
      <w:r w:rsidRPr="00147A63">
        <w:rPr>
          <w:rFonts w:ascii="Century Gothic" w:hAnsi="Century Gothic"/>
          <w:b/>
          <w:sz w:val="24"/>
          <w:szCs w:val="24"/>
        </w:rPr>
        <w:t>Μονάδων -Υπηρεσιών</w:t>
      </w:r>
      <w:r w:rsidR="00D31BE1" w:rsidRPr="00147A63">
        <w:rPr>
          <w:rFonts w:ascii="Century Gothic" w:hAnsi="Century Gothic"/>
          <w:b/>
          <w:sz w:val="24"/>
          <w:szCs w:val="24"/>
        </w:rPr>
        <w:t xml:space="preserve"> του </w:t>
      </w:r>
      <w:r w:rsidRPr="00147A63">
        <w:rPr>
          <w:rFonts w:ascii="Century Gothic" w:hAnsi="Century Gothic"/>
          <w:b/>
          <w:sz w:val="24"/>
          <w:szCs w:val="24"/>
        </w:rPr>
        <w:t>Υπουργείου</w:t>
      </w:r>
      <w:r w:rsidR="00D31BE1" w:rsidRPr="00147A63">
        <w:rPr>
          <w:rFonts w:ascii="Century Gothic" w:hAnsi="Century Gothic"/>
          <w:b/>
          <w:sz w:val="24"/>
          <w:szCs w:val="24"/>
        </w:rPr>
        <w:t xml:space="preserve"> </w:t>
      </w:r>
      <w:r w:rsidR="008229BE" w:rsidRPr="00147A63">
        <w:rPr>
          <w:rFonts w:ascii="Century Gothic" w:hAnsi="Century Gothic"/>
          <w:b/>
          <w:sz w:val="24"/>
          <w:szCs w:val="24"/>
        </w:rPr>
        <w:t>μας.</w:t>
      </w:r>
    </w:p>
    <w:p w:rsidR="00161A19" w:rsidRPr="00161A19" w:rsidRDefault="00161A19" w:rsidP="00161A19">
      <w:pPr>
        <w:pStyle w:val="a3"/>
        <w:numPr>
          <w:ilvl w:val="0"/>
          <w:numId w:val="4"/>
        </w:numPr>
        <w:jc w:val="both"/>
        <w:rPr>
          <w:rFonts w:ascii="Century Gothic" w:hAnsi="Century Gothic"/>
          <w:b/>
          <w:sz w:val="24"/>
          <w:szCs w:val="24"/>
        </w:rPr>
      </w:pPr>
      <w:r w:rsidRPr="00161A19">
        <w:rPr>
          <w:rFonts w:ascii="Century Gothic" w:hAnsi="Century Gothic"/>
          <w:b/>
          <w:sz w:val="24"/>
          <w:szCs w:val="24"/>
        </w:rPr>
        <w:t>Ζητάμε την εξάλειψη του όρου «εν ελλείψει» και να διατυπωθούν τα προβαδίσματα όπως στους Οργανισμούς των υπολοίπων Υπουργείων ( βλέπε σχετικό πίνακα).</w:t>
      </w:r>
    </w:p>
    <w:p w:rsidR="00161A19" w:rsidRPr="00147A63" w:rsidRDefault="00161A19" w:rsidP="00161A19">
      <w:pPr>
        <w:pStyle w:val="a3"/>
        <w:jc w:val="both"/>
        <w:rPr>
          <w:rFonts w:ascii="Century Gothic" w:hAnsi="Century Gothic"/>
          <w:b/>
          <w:sz w:val="24"/>
          <w:szCs w:val="24"/>
        </w:rPr>
      </w:pPr>
    </w:p>
    <w:p w:rsidR="007E1B85" w:rsidRDefault="00957812" w:rsidP="00AC245A">
      <w:pPr>
        <w:ind w:firstLine="360"/>
        <w:jc w:val="both"/>
        <w:rPr>
          <w:rFonts w:ascii="Century Gothic" w:hAnsi="Century Gothic"/>
          <w:b/>
          <w:sz w:val="24"/>
          <w:szCs w:val="24"/>
        </w:rPr>
      </w:pPr>
      <w:r w:rsidRPr="00196F99">
        <w:rPr>
          <w:rFonts w:ascii="Century Gothic" w:hAnsi="Century Gothic"/>
          <w:b/>
          <w:sz w:val="24"/>
          <w:szCs w:val="24"/>
        </w:rPr>
        <w:t>Κύριε</w:t>
      </w:r>
      <w:r w:rsidR="00D31BE1" w:rsidRPr="00196F99">
        <w:rPr>
          <w:rFonts w:ascii="Century Gothic" w:hAnsi="Century Gothic"/>
          <w:b/>
          <w:sz w:val="24"/>
          <w:szCs w:val="24"/>
        </w:rPr>
        <w:t xml:space="preserve"> </w:t>
      </w:r>
      <w:r w:rsidRPr="00196F99">
        <w:rPr>
          <w:rFonts w:ascii="Century Gothic" w:hAnsi="Century Gothic"/>
          <w:b/>
          <w:sz w:val="24"/>
          <w:szCs w:val="24"/>
        </w:rPr>
        <w:t>Υπουργέ</w:t>
      </w:r>
      <w:r w:rsidR="00D31BE1" w:rsidRPr="00196F99">
        <w:rPr>
          <w:rFonts w:ascii="Century Gothic" w:hAnsi="Century Gothic"/>
          <w:b/>
          <w:sz w:val="24"/>
          <w:szCs w:val="24"/>
        </w:rPr>
        <w:t>,</w:t>
      </w:r>
    </w:p>
    <w:p w:rsidR="006C76DA" w:rsidRPr="00AC245A" w:rsidRDefault="00D31BE1" w:rsidP="00AC245A">
      <w:pPr>
        <w:ind w:firstLine="360"/>
        <w:jc w:val="both"/>
        <w:rPr>
          <w:rFonts w:ascii="Century Gothic" w:hAnsi="Century Gothic"/>
          <w:sz w:val="24"/>
          <w:szCs w:val="24"/>
        </w:rPr>
      </w:pPr>
      <w:r w:rsidRPr="00AC245A">
        <w:rPr>
          <w:rFonts w:ascii="Century Gothic" w:hAnsi="Century Gothic"/>
          <w:sz w:val="24"/>
          <w:szCs w:val="24"/>
        </w:rPr>
        <w:t xml:space="preserve"> </w:t>
      </w:r>
      <w:r w:rsidR="00AC3A42">
        <w:rPr>
          <w:rFonts w:ascii="Century Gothic" w:hAnsi="Century Gothic"/>
          <w:sz w:val="24"/>
          <w:szCs w:val="24"/>
        </w:rPr>
        <w:t>Π</w:t>
      </w:r>
      <w:r w:rsidR="00957812" w:rsidRPr="00AC245A">
        <w:rPr>
          <w:rFonts w:ascii="Century Gothic" w:hAnsi="Century Gothic"/>
          <w:sz w:val="24"/>
          <w:szCs w:val="24"/>
        </w:rPr>
        <w:t>ιστεύουμε</w:t>
      </w:r>
      <w:r w:rsidRPr="00AC245A">
        <w:rPr>
          <w:rFonts w:ascii="Century Gothic" w:hAnsi="Century Gothic"/>
          <w:sz w:val="24"/>
          <w:szCs w:val="24"/>
        </w:rPr>
        <w:t xml:space="preserve"> πως με την </w:t>
      </w:r>
      <w:r w:rsidR="00957812" w:rsidRPr="00AC245A">
        <w:rPr>
          <w:rFonts w:ascii="Century Gothic" w:hAnsi="Century Gothic"/>
          <w:sz w:val="24"/>
          <w:szCs w:val="24"/>
        </w:rPr>
        <w:t>ταχύτητα</w:t>
      </w:r>
      <w:r w:rsidRPr="00AC245A">
        <w:rPr>
          <w:rFonts w:ascii="Century Gothic" w:hAnsi="Century Gothic"/>
          <w:sz w:val="24"/>
          <w:szCs w:val="24"/>
        </w:rPr>
        <w:t xml:space="preserve"> των </w:t>
      </w:r>
      <w:r w:rsidR="00957812" w:rsidRPr="00AC245A">
        <w:rPr>
          <w:rFonts w:ascii="Century Gothic" w:hAnsi="Century Gothic"/>
          <w:sz w:val="24"/>
          <w:szCs w:val="24"/>
        </w:rPr>
        <w:t>αποφάσεων</w:t>
      </w:r>
      <w:r w:rsidRPr="00AC245A">
        <w:rPr>
          <w:rFonts w:ascii="Century Gothic" w:hAnsi="Century Gothic"/>
          <w:sz w:val="24"/>
          <w:szCs w:val="24"/>
        </w:rPr>
        <w:t xml:space="preserve"> που σας </w:t>
      </w:r>
      <w:r w:rsidR="00957812" w:rsidRPr="00AC245A">
        <w:rPr>
          <w:rFonts w:ascii="Century Gothic" w:hAnsi="Century Gothic"/>
          <w:sz w:val="24"/>
          <w:szCs w:val="24"/>
        </w:rPr>
        <w:t>διακρίνει,</w:t>
      </w:r>
      <w:r w:rsidRPr="00AC245A">
        <w:rPr>
          <w:rFonts w:ascii="Century Gothic" w:hAnsi="Century Gothic"/>
          <w:sz w:val="24"/>
          <w:szCs w:val="24"/>
        </w:rPr>
        <w:t xml:space="preserve"> το </w:t>
      </w:r>
      <w:r w:rsidR="00957812" w:rsidRPr="00AC245A">
        <w:rPr>
          <w:rFonts w:ascii="Century Gothic" w:hAnsi="Century Gothic"/>
          <w:sz w:val="24"/>
          <w:szCs w:val="24"/>
        </w:rPr>
        <w:t>ειδικό</w:t>
      </w:r>
      <w:r w:rsidRPr="00AC245A">
        <w:rPr>
          <w:rFonts w:ascii="Century Gothic" w:hAnsi="Century Gothic"/>
          <w:sz w:val="24"/>
          <w:szCs w:val="24"/>
        </w:rPr>
        <w:t xml:space="preserve"> </w:t>
      </w:r>
      <w:r w:rsidR="00957812" w:rsidRPr="00AC245A">
        <w:rPr>
          <w:rFonts w:ascii="Century Gothic" w:hAnsi="Century Gothic"/>
          <w:sz w:val="24"/>
          <w:szCs w:val="24"/>
        </w:rPr>
        <w:t>σ</w:t>
      </w:r>
      <w:r w:rsidRPr="00AC245A">
        <w:rPr>
          <w:rFonts w:ascii="Century Gothic" w:hAnsi="Century Gothic"/>
          <w:sz w:val="24"/>
          <w:szCs w:val="24"/>
        </w:rPr>
        <w:t xml:space="preserve">ας </w:t>
      </w:r>
      <w:r w:rsidR="00957812" w:rsidRPr="00AC245A">
        <w:rPr>
          <w:rFonts w:ascii="Century Gothic" w:hAnsi="Century Gothic"/>
          <w:sz w:val="24"/>
          <w:szCs w:val="24"/>
        </w:rPr>
        <w:t>βάρος</w:t>
      </w:r>
      <w:r w:rsidR="007E1B85">
        <w:rPr>
          <w:rFonts w:ascii="Century Gothic" w:hAnsi="Century Gothic"/>
          <w:sz w:val="24"/>
          <w:szCs w:val="24"/>
        </w:rPr>
        <w:t>,</w:t>
      </w:r>
      <w:r w:rsidRPr="00AC245A">
        <w:rPr>
          <w:rFonts w:ascii="Century Gothic" w:hAnsi="Century Gothic"/>
          <w:sz w:val="24"/>
          <w:szCs w:val="24"/>
        </w:rPr>
        <w:t xml:space="preserve"> </w:t>
      </w:r>
      <w:r w:rsidR="00957812" w:rsidRPr="00AC245A">
        <w:rPr>
          <w:rFonts w:ascii="Century Gothic" w:hAnsi="Century Gothic"/>
          <w:sz w:val="24"/>
          <w:szCs w:val="24"/>
        </w:rPr>
        <w:t>καθώς</w:t>
      </w:r>
      <w:r w:rsidRPr="00AC245A">
        <w:rPr>
          <w:rFonts w:ascii="Century Gothic" w:hAnsi="Century Gothic"/>
          <w:sz w:val="24"/>
          <w:szCs w:val="24"/>
        </w:rPr>
        <w:t xml:space="preserve"> </w:t>
      </w:r>
      <w:r w:rsidR="00957812" w:rsidRPr="00AC245A">
        <w:rPr>
          <w:rFonts w:ascii="Century Gothic" w:hAnsi="Century Gothic"/>
          <w:sz w:val="24"/>
          <w:szCs w:val="24"/>
        </w:rPr>
        <w:t>επίσης</w:t>
      </w:r>
      <w:r w:rsidRPr="00AC245A">
        <w:rPr>
          <w:rFonts w:ascii="Century Gothic" w:hAnsi="Century Gothic"/>
          <w:sz w:val="24"/>
          <w:szCs w:val="24"/>
        </w:rPr>
        <w:t xml:space="preserve"> και με την </w:t>
      </w:r>
      <w:r w:rsidR="00957812" w:rsidRPr="00AC245A">
        <w:rPr>
          <w:rFonts w:ascii="Century Gothic" w:hAnsi="Century Gothic"/>
          <w:sz w:val="24"/>
          <w:szCs w:val="24"/>
        </w:rPr>
        <w:t>προσωπική</w:t>
      </w:r>
      <w:r w:rsidRPr="00AC245A">
        <w:rPr>
          <w:rFonts w:ascii="Century Gothic" w:hAnsi="Century Gothic"/>
          <w:sz w:val="24"/>
          <w:szCs w:val="24"/>
        </w:rPr>
        <w:t xml:space="preserve"> </w:t>
      </w:r>
      <w:r w:rsidR="00957812" w:rsidRPr="00AC245A">
        <w:rPr>
          <w:rFonts w:ascii="Century Gothic" w:hAnsi="Century Gothic"/>
          <w:sz w:val="24"/>
          <w:szCs w:val="24"/>
        </w:rPr>
        <w:t>άποψη</w:t>
      </w:r>
      <w:r w:rsidRPr="00AC245A">
        <w:rPr>
          <w:rFonts w:ascii="Century Gothic" w:hAnsi="Century Gothic"/>
          <w:sz w:val="24"/>
          <w:szCs w:val="24"/>
        </w:rPr>
        <w:t xml:space="preserve"> που </w:t>
      </w:r>
      <w:r w:rsidR="00957812" w:rsidRPr="00AC245A">
        <w:rPr>
          <w:rFonts w:ascii="Century Gothic" w:hAnsi="Century Gothic"/>
          <w:sz w:val="24"/>
          <w:szCs w:val="24"/>
        </w:rPr>
        <w:t>έχετε</w:t>
      </w:r>
      <w:r w:rsidRPr="00AC245A">
        <w:rPr>
          <w:rFonts w:ascii="Century Gothic" w:hAnsi="Century Gothic"/>
          <w:sz w:val="24"/>
          <w:szCs w:val="24"/>
        </w:rPr>
        <w:t xml:space="preserve"> </w:t>
      </w:r>
      <w:r w:rsidR="00957812" w:rsidRPr="00AC245A">
        <w:rPr>
          <w:rFonts w:ascii="Century Gothic" w:hAnsi="Century Gothic"/>
          <w:sz w:val="24"/>
          <w:szCs w:val="24"/>
        </w:rPr>
        <w:t>σχηματίσει</w:t>
      </w:r>
      <w:r w:rsidRPr="00AC245A">
        <w:rPr>
          <w:rFonts w:ascii="Century Gothic" w:hAnsi="Century Gothic"/>
          <w:sz w:val="24"/>
          <w:szCs w:val="24"/>
        </w:rPr>
        <w:t xml:space="preserve"> </w:t>
      </w:r>
      <w:r w:rsidR="00AC3A42">
        <w:rPr>
          <w:rFonts w:ascii="Century Gothic" w:hAnsi="Century Gothic"/>
          <w:sz w:val="24"/>
          <w:szCs w:val="24"/>
        </w:rPr>
        <w:t>από</w:t>
      </w:r>
      <w:r w:rsidRPr="00AC245A">
        <w:rPr>
          <w:rFonts w:ascii="Century Gothic" w:hAnsi="Century Gothic"/>
          <w:sz w:val="24"/>
          <w:szCs w:val="24"/>
        </w:rPr>
        <w:t xml:space="preserve"> τις </w:t>
      </w:r>
      <w:r w:rsidR="00957812" w:rsidRPr="00AC245A">
        <w:rPr>
          <w:rFonts w:ascii="Century Gothic" w:hAnsi="Century Gothic"/>
          <w:sz w:val="24"/>
          <w:szCs w:val="24"/>
        </w:rPr>
        <w:t>συνεχείς</w:t>
      </w:r>
      <w:r w:rsidR="006C76DA" w:rsidRPr="00AC245A">
        <w:rPr>
          <w:rFonts w:ascii="Century Gothic" w:hAnsi="Century Gothic"/>
          <w:sz w:val="24"/>
          <w:szCs w:val="24"/>
        </w:rPr>
        <w:t xml:space="preserve"> </w:t>
      </w:r>
      <w:r w:rsidR="00957812" w:rsidRPr="00AC245A">
        <w:rPr>
          <w:rFonts w:ascii="Century Gothic" w:hAnsi="Century Gothic"/>
          <w:sz w:val="24"/>
          <w:szCs w:val="24"/>
        </w:rPr>
        <w:t>επισκέψεις</w:t>
      </w:r>
      <w:r w:rsidR="006C76DA" w:rsidRPr="00AC245A">
        <w:rPr>
          <w:rFonts w:ascii="Century Gothic" w:hAnsi="Century Gothic"/>
          <w:sz w:val="24"/>
          <w:szCs w:val="24"/>
        </w:rPr>
        <w:t xml:space="preserve"> </w:t>
      </w:r>
      <w:r w:rsidR="00957812" w:rsidRPr="00AC245A">
        <w:rPr>
          <w:rFonts w:ascii="Century Gothic" w:hAnsi="Century Gothic"/>
          <w:sz w:val="24"/>
          <w:szCs w:val="24"/>
        </w:rPr>
        <w:t xml:space="preserve">σας </w:t>
      </w:r>
      <w:r w:rsidR="007E1B85">
        <w:rPr>
          <w:rFonts w:ascii="Century Gothic" w:hAnsi="Century Gothic"/>
          <w:sz w:val="24"/>
          <w:szCs w:val="24"/>
        </w:rPr>
        <w:t xml:space="preserve">σε </w:t>
      </w:r>
      <w:r w:rsidR="00DA6CD4">
        <w:rPr>
          <w:rFonts w:ascii="Century Gothic" w:hAnsi="Century Gothic"/>
          <w:sz w:val="24"/>
          <w:szCs w:val="24"/>
        </w:rPr>
        <w:t>όλες</w:t>
      </w:r>
      <w:r w:rsidR="007E1B85">
        <w:rPr>
          <w:rFonts w:ascii="Century Gothic" w:hAnsi="Century Gothic"/>
          <w:sz w:val="24"/>
          <w:szCs w:val="24"/>
        </w:rPr>
        <w:t xml:space="preserve"> τις </w:t>
      </w:r>
      <w:r w:rsidR="00DA6CD4">
        <w:rPr>
          <w:rFonts w:ascii="Century Gothic" w:hAnsi="Century Gothic"/>
          <w:sz w:val="24"/>
          <w:szCs w:val="24"/>
        </w:rPr>
        <w:t>μονάδες</w:t>
      </w:r>
      <w:r w:rsidR="007E1B85">
        <w:rPr>
          <w:rFonts w:ascii="Century Gothic" w:hAnsi="Century Gothic"/>
          <w:sz w:val="24"/>
          <w:szCs w:val="24"/>
        </w:rPr>
        <w:t xml:space="preserve"> του </w:t>
      </w:r>
      <w:r w:rsidR="00DA6CD4">
        <w:rPr>
          <w:rFonts w:ascii="Century Gothic" w:hAnsi="Century Gothic"/>
          <w:sz w:val="24"/>
          <w:szCs w:val="24"/>
        </w:rPr>
        <w:t>Υπουργείου</w:t>
      </w:r>
      <w:r w:rsidR="007E1B85">
        <w:rPr>
          <w:rFonts w:ascii="Century Gothic" w:hAnsi="Century Gothic"/>
          <w:sz w:val="24"/>
          <w:szCs w:val="24"/>
        </w:rPr>
        <w:t xml:space="preserve"> </w:t>
      </w:r>
      <w:r w:rsidR="00DA6CD4">
        <w:rPr>
          <w:rFonts w:ascii="Century Gothic" w:hAnsi="Century Gothic"/>
          <w:sz w:val="24"/>
          <w:szCs w:val="24"/>
        </w:rPr>
        <w:t>ανά την Επικράτεια</w:t>
      </w:r>
      <w:r w:rsidR="00196F99">
        <w:rPr>
          <w:rFonts w:ascii="Century Gothic" w:hAnsi="Century Gothic"/>
          <w:sz w:val="24"/>
          <w:szCs w:val="24"/>
        </w:rPr>
        <w:t xml:space="preserve">, </w:t>
      </w:r>
      <w:r w:rsidR="006C76DA" w:rsidRPr="00AC245A">
        <w:rPr>
          <w:rFonts w:ascii="Century Gothic" w:hAnsi="Century Gothic"/>
          <w:sz w:val="24"/>
          <w:szCs w:val="24"/>
        </w:rPr>
        <w:t xml:space="preserve"> </w:t>
      </w:r>
      <w:r w:rsidR="00AC3A42">
        <w:rPr>
          <w:rFonts w:ascii="Century Gothic" w:hAnsi="Century Gothic"/>
          <w:sz w:val="24"/>
          <w:szCs w:val="24"/>
        </w:rPr>
        <w:t>θ</w:t>
      </w:r>
      <w:r w:rsidR="00DA6CD4">
        <w:rPr>
          <w:rFonts w:ascii="Century Gothic" w:hAnsi="Century Gothic"/>
          <w:sz w:val="24"/>
          <w:szCs w:val="24"/>
        </w:rPr>
        <w:t xml:space="preserve">α συμβάλλετε στην κατάρτιση ενός </w:t>
      </w:r>
      <w:r w:rsidR="006C76DA" w:rsidRPr="00AC245A">
        <w:rPr>
          <w:rFonts w:ascii="Century Gothic" w:hAnsi="Century Gothic"/>
          <w:sz w:val="24"/>
          <w:szCs w:val="24"/>
        </w:rPr>
        <w:t xml:space="preserve"> </w:t>
      </w:r>
      <w:r w:rsidR="00DA6CD4">
        <w:rPr>
          <w:rFonts w:ascii="Century Gothic" w:hAnsi="Century Gothic"/>
          <w:sz w:val="24"/>
          <w:szCs w:val="24"/>
        </w:rPr>
        <w:t>Οργανισμού</w:t>
      </w:r>
      <w:r w:rsidR="006C76DA" w:rsidRPr="00AC245A">
        <w:rPr>
          <w:rFonts w:ascii="Century Gothic" w:hAnsi="Century Gothic"/>
          <w:sz w:val="24"/>
          <w:szCs w:val="24"/>
        </w:rPr>
        <w:t xml:space="preserve"> που θα είναι </w:t>
      </w:r>
      <w:r w:rsidR="00957812" w:rsidRPr="00AC245A">
        <w:rPr>
          <w:rFonts w:ascii="Century Gothic" w:hAnsi="Century Gothic"/>
          <w:sz w:val="24"/>
          <w:szCs w:val="24"/>
        </w:rPr>
        <w:t>εργαλείο</w:t>
      </w:r>
      <w:r w:rsidR="006C76DA" w:rsidRPr="00AC245A">
        <w:rPr>
          <w:rFonts w:ascii="Century Gothic" w:hAnsi="Century Gothic"/>
          <w:sz w:val="24"/>
          <w:szCs w:val="24"/>
        </w:rPr>
        <w:t xml:space="preserve"> εξέλιξης του </w:t>
      </w:r>
      <w:r w:rsidR="00957812" w:rsidRPr="00AC245A">
        <w:rPr>
          <w:rFonts w:ascii="Century Gothic" w:hAnsi="Century Gothic"/>
          <w:sz w:val="24"/>
          <w:szCs w:val="24"/>
        </w:rPr>
        <w:t>προσωπικού</w:t>
      </w:r>
      <w:r w:rsidR="006C76DA" w:rsidRPr="00AC245A">
        <w:rPr>
          <w:rFonts w:ascii="Century Gothic" w:hAnsi="Century Gothic"/>
          <w:sz w:val="24"/>
          <w:szCs w:val="24"/>
        </w:rPr>
        <w:t xml:space="preserve"> για </w:t>
      </w:r>
      <w:r w:rsidR="00957812" w:rsidRPr="00AC245A">
        <w:rPr>
          <w:rFonts w:ascii="Century Gothic" w:hAnsi="Century Gothic"/>
          <w:sz w:val="24"/>
          <w:szCs w:val="24"/>
        </w:rPr>
        <w:t>πολλά</w:t>
      </w:r>
      <w:r w:rsidR="006C76DA" w:rsidRPr="00AC245A">
        <w:rPr>
          <w:rFonts w:ascii="Century Gothic" w:hAnsi="Century Gothic"/>
          <w:sz w:val="24"/>
          <w:szCs w:val="24"/>
        </w:rPr>
        <w:t xml:space="preserve"> </w:t>
      </w:r>
      <w:r w:rsidR="00957812" w:rsidRPr="00AC245A">
        <w:rPr>
          <w:rFonts w:ascii="Century Gothic" w:hAnsi="Century Gothic"/>
          <w:sz w:val="24"/>
          <w:szCs w:val="24"/>
        </w:rPr>
        <w:t>χρόνια</w:t>
      </w:r>
      <w:r w:rsidR="006C76DA" w:rsidRPr="00AC245A">
        <w:rPr>
          <w:rFonts w:ascii="Century Gothic" w:hAnsi="Century Gothic"/>
          <w:sz w:val="24"/>
          <w:szCs w:val="24"/>
        </w:rPr>
        <w:t xml:space="preserve"> και </w:t>
      </w:r>
      <w:r w:rsidR="00957812" w:rsidRPr="00AC245A">
        <w:rPr>
          <w:rFonts w:ascii="Century Gothic" w:hAnsi="Century Gothic"/>
          <w:sz w:val="24"/>
          <w:szCs w:val="24"/>
        </w:rPr>
        <w:t>παράλληλα</w:t>
      </w:r>
      <w:r w:rsidR="006C76DA" w:rsidRPr="00AC245A">
        <w:rPr>
          <w:rFonts w:ascii="Century Gothic" w:hAnsi="Century Gothic"/>
          <w:sz w:val="24"/>
          <w:szCs w:val="24"/>
        </w:rPr>
        <w:t xml:space="preserve"> θα </w:t>
      </w:r>
      <w:r w:rsidR="00957812" w:rsidRPr="00AC245A">
        <w:rPr>
          <w:rFonts w:ascii="Century Gothic" w:hAnsi="Century Gothic"/>
          <w:sz w:val="24"/>
          <w:szCs w:val="24"/>
        </w:rPr>
        <w:t>ανοίξει</w:t>
      </w:r>
      <w:r w:rsidR="006C76DA" w:rsidRPr="00AC245A">
        <w:rPr>
          <w:rFonts w:ascii="Century Gothic" w:hAnsi="Century Gothic"/>
          <w:sz w:val="24"/>
          <w:szCs w:val="24"/>
        </w:rPr>
        <w:t xml:space="preserve"> τον </w:t>
      </w:r>
      <w:r w:rsidR="00957812" w:rsidRPr="00AC245A">
        <w:rPr>
          <w:rFonts w:ascii="Century Gothic" w:hAnsi="Century Gothic"/>
          <w:sz w:val="24"/>
          <w:szCs w:val="24"/>
        </w:rPr>
        <w:t>δρόμο</w:t>
      </w:r>
      <w:r w:rsidR="006C76DA" w:rsidRPr="00AC245A">
        <w:rPr>
          <w:rFonts w:ascii="Century Gothic" w:hAnsi="Century Gothic"/>
          <w:sz w:val="24"/>
          <w:szCs w:val="24"/>
        </w:rPr>
        <w:t xml:space="preserve"> για</w:t>
      </w:r>
      <w:r w:rsidR="00957812" w:rsidRPr="00AC245A">
        <w:rPr>
          <w:rFonts w:ascii="Century Gothic" w:hAnsi="Century Gothic"/>
          <w:sz w:val="24"/>
          <w:szCs w:val="24"/>
        </w:rPr>
        <w:t xml:space="preserve"> την</w:t>
      </w:r>
      <w:r w:rsidR="006C76DA" w:rsidRPr="00AC245A">
        <w:rPr>
          <w:rFonts w:ascii="Century Gothic" w:hAnsi="Century Gothic"/>
          <w:sz w:val="24"/>
          <w:szCs w:val="24"/>
        </w:rPr>
        <w:t xml:space="preserve"> </w:t>
      </w:r>
      <w:r w:rsidR="00957812" w:rsidRPr="00AC245A">
        <w:rPr>
          <w:rFonts w:ascii="Century Gothic" w:hAnsi="Century Gothic"/>
          <w:sz w:val="24"/>
          <w:szCs w:val="24"/>
        </w:rPr>
        <w:t>είσοδο</w:t>
      </w:r>
      <w:r w:rsidR="006C76DA" w:rsidRPr="00AC245A">
        <w:rPr>
          <w:rFonts w:ascii="Century Gothic" w:hAnsi="Century Gothic"/>
          <w:sz w:val="24"/>
          <w:szCs w:val="24"/>
        </w:rPr>
        <w:t xml:space="preserve"> </w:t>
      </w:r>
      <w:r w:rsidR="00957812" w:rsidRPr="00AC245A">
        <w:rPr>
          <w:rFonts w:ascii="Century Gothic" w:hAnsi="Century Gothic"/>
          <w:sz w:val="24"/>
          <w:szCs w:val="24"/>
        </w:rPr>
        <w:t xml:space="preserve"> προσωπικού</w:t>
      </w:r>
      <w:r w:rsidR="006C76DA" w:rsidRPr="00AC245A">
        <w:rPr>
          <w:rFonts w:ascii="Century Gothic" w:hAnsi="Century Gothic"/>
          <w:sz w:val="24"/>
          <w:szCs w:val="24"/>
        </w:rPr>
        <w:t xml:space="preserve"> </w:t>
      </w:r>
      <w:r w:rsidR="00957812" w:rsidRPr="00AC245A">
        <w:rPr>
          <w:rFonts w:ascii="Century Gothic" w:hAnsi="Century Gothic"/>
          <w:sz w:val="24"/>
          <w:szCs w:val="24"/>
        </w:rPr>
        <w:t>μέσα</w:t>
      </w:r>
      <w:r w:rsidR="006C76DA" w:rsidRPr="00AC245A">
        <w:rPr>
          <w:rFonts w:ascii="Century Gothic" w:hAnsi="Century Gothic"/>
          <w:sz w:val="24"/>
          <w:szCs w:val="24"/>
        </w:rPr>
        <w:t xml:space="preserve"> από τη </w:t>
      </w:r>
      <w:r w:rsidR="00957812" w:rsidRPr="00AC245A">
        <w:rPr>
          <w:rFonts w:ascii="Century Gothic" w:hAnsi="Century Gothic"/>
          <w:sz w:val="24"/>
          <w:szCs w:val="24"/>
        </w:rPr>
        <w:t>Νέα</w:t>
      </w:r>
      <w:r w:rsidR="006C76DA" w:rsidRPr="00AC245A">
        <w:rPr>
          <w:rFonts w:ascii="Century Gothic" w:hAnsi="Century Gothic"/>
          <w:sz w:val="24"/>
          <w:szCs w:val="24"/>
        </w:rPr>
        <w:t xml:space="preserve"> </w:t>
      </w:r>
      <w:r w:rsidR="00957812" w:rsidRPr="00AC245A">
        <w:rPr>
          <w:rFonts w:ascii="Century Gothic" w:hAnsi="Century Gothic"/>
          <w:sz w:val="24"/>
          <w:szCs w:val="24"/>
        </w:rPr>
        <w:t xml:space="preserve">Κινητικότητα, </w:t>
      </w:r>
      <w:r w:rsidR="006C76DA" w:rsidRPr="00AC245A">
        <w:rPr>
          <w:rFonts w:ascii="Century Gothic" w:hAnsi="Century Gothic"/>
          <w:sz w:val="24"/>
          <w:szCs w:val="24"/>
        </w:rPr>
        <w:t xml:space="preserve"> που </w:t>
      </w:r>
      <w:r w:rsidR="00957812" w:rsidRPr="00AC245A">
        <w:rPr>
          <w:rFonts w:ascii="Century Gothic" w:hAnsi="Century Gothic"/>
          <w:sz w:val="24"/>
          <w:szCs w:val="24"/>
        </w:rPr>
        <w:t>τόσο</w:t>
      </w:r>
      <w:r w:rsidR="006C76DA" w:rsidRPr="00AC245A">
        <w:rPr>
          <w:rFonts w:ascii="Century Gothic" w:hAnsi="Century Gothic"/>
          <w:sz w:val="24"/>
          <w:szCs w:val="24"/>
        </w:rPr>
        <w:t xml:space="preserve"> </w:t>
      </w:r>
      <w:r w:rsidR="00957812" w:rsidRPr="00AC245A">
        <w:rPr>
          <w:rFonts w:ascii="Century Gothic" w:hAnsi="Century Gothic"/>
          <w:sz w:val="24"/>
          <w:szCs w:val="24"/>
        </w:rPr>
        <w:t>ανάγκη</w:t>
      </w:r>
      <w:r w:rsidR="006C76DA" w:rsidRPr="00AC245A">
        <w:rPr>
          <w:rFonts w:ascii="Century Gothic" w:hAnsi="Century Gothic"/>
          <w:sz w:val="24"/>
          <w:szCs w:val="24"/>
        </w:rPr>
        <w:t xml:space="preserve"> </w:t>
      </w:r>
      <w:r w:rsidR="00957812" w:rsidRPr="00AC245A">
        <w:rPr>
          <w:rFonts w:ascii="Century Gothic" w:hAnsi="Century Gothic"/>
          <w:sz w:val="24"/>
          <w:szCs w:val="24"/>
        </w:rPr>
        <w:t>έχει</w:t>
      </w:r>
      <w:r w:rsidR="006C76DA" w:rsidRPr="00AC245A">
        <w:rPr>
          <w:rFonts w:ascii="Century Gothic" w:hAnsi="Century Gothic"/>
          <w:sz w:val="24"/>
          <w:szCs w:val="24"/>
        </w:rPr>
        <w:t xml:space="preserve"> το </w:t>
      </w:r>
      <w:r w:rsidR="00957812" w:rsidRPr="00AC245A">
        <w:rPr>
          <w:rFonts w:ascii="Century Gothic" w:hAnsi="Century Gothic"/>
          <w:sz w:val="24"/>
          <w:szCs w:val="24"/>
        </w:rPr>
        <w:t>Υπουργείο</w:t>
      </w:r>
      <w:r w:rsidR="006C76DA" w:rsidRPr="00AC245A">
        <w:rPr>
          <w:rFonts w:ascii="Century Gothic" w:hAnsi="Century Gothic"/>
          <w:sz w:val="24"/>
          <w:szCs w:val="24"/>
        </w:rPr>
        <w:t xml:space="preserve"> μας.</w:t>
      </w:r>
    </w:p>
    <w:p w:rsidR="00323F0A" w:rsidRDefault="00323F0A" w:rsidP="00196F99">
      <w:pPr>
        <w:jc w:val="center"/>
        <w:rPr>
          <w:rFonts w:ascii="Century Gothic" w:hAnsi="Century Gothic"/>
          <w:b/>
          <w:sz w:val="24"/>
          <w:szCs w:val="24"/>
        </w:rPr>
      </w:pPr>
    </w:p>
    <w:p w:rsidR="00D31BE1" w:rsidRDefault="008229BE" w:rsidP="00196F99">
      <w:pPr>
        <w:jc w:val="center"/>
        <w:rPr>
          <w:rFonts w:ascii="Century Gothic" w:hAnsi="Century Gothic"/>
          <w:b/>
          <w:sz w:val="24"/>
          <w:szCs w:val="24"/>
        </w:rPr>
      </w:pPr>
      <w:r>
        <w:rPr>
          <w:rFonts w:ascii="Century Gothic" w:hAnsi="Century Gothic"/>
          <w:b/>
          <w:sz w:val="24"/>
          <w:szCs w:val="24"/>
        </w:rPr>
        <w:t>Για την</w:t>
      </w:r>
      <w:r w:rsidR="00957812" w:rsidRPr="00AC245A">
        <w:rPr>
          <w:rFonts w:ascii="Century Gothic" w:hAnsi="Century Gothic"/>
          <w:b/>
          <w:sz w:val="24"/>
          <w:szCs w:val="24"/>
        </w:rPr>
        <w:t xml:space="preserve"> Διοίκηση</w:t>
      </w:r>
      <w:r w:rsidR="006C76DA" w:rsidRPr="00AC245A">
        <w:rPr>
          <w:rFonts w:ascii="Century Gothic" w:hAnsi="Century Gothic"/>
          <w:b/>
          <w:sz w:val="24"/>
          <w:szCs w:val="24"/>
        </w:rPr>
        <w:t xml:space="preserve"> της ΠΟΕ- ΥΕΘΑ</w:t>
      </w:r>
    </w:p>
    <w:tbl>
      <w:tblPr>
        <w:tblStyle w:val="a7"/>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6"/>
        <w:gridCol w:w="222"/>
      </w:tblGrid>
      <w:tr w:rsidR="00600B3F" w:rsidTr="00600B3F">
        <w:trPr>
          <w:trHeight w:val="975"/>
        </w:trPr>
        <w:tc>
          <w:tcPr>
            <w:tcW w:w="4279" w:type="dxa"/>
          </w:tcPr>
          <w:p w:rsidR="00600B3F" w:rsidRDefault="008C7F9C" w:rsidP="00600B3F">
            <w:pPr>
              <w:jc w:val="center"/>
              <w:rPr>
                <w:rFonts w:ascii="Century Gothic" w:hAnsi="Century Gothic"/>
                <w:b/>
                <w:sz w:val="24"/>
                <w:szCs w:val="24"/>
              </w:rPr>
            </w:pPr>
            <w:r>
              <w:rPr>
                <w:rFonts w:ascii="Century Gothic" w:hAnsi="Century Gothic"/>
                <w:b/>
                <w:noProof/>
                <w:sz w:val="24"/>
                <w:szCs w:val="24"/>
              </w:rPr>
              <w:drawing>
                <wp:inline distT="0" distB="0" distL="0" distR="0">
                  <wp:extent cx="5276850" cy="13620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362075"/>
                          </a:xfrm>
                          <a:prstGeom prst="rect">
                            <a:avLst/>
                          </a:prstGeom>
                          <a:noFill/>
                          <a:ln>
                            <a:noFill/>
                          </a:ln>
                        </pic:spPr>
                      </pic:pic>
                    </a:graphicData>
                  </a:graphic>
                </wp:inline>
              </w:drawing>
            </w:r>
          </w:p>
        </w:tc>
        <w:tc>
          <w:tcPr>
            <w:tcW w:w="4279" w:type="dxa"/>
          </w:tcPr>
          <w:p w:rsidR="00600B3F" w:rsidRDefault="00600B3F" w:rsidP="00600B3F">
            <w:pPr>
              <w:jc w:val="center"/>
              <w:rPr>
                <w:rFonts w:ascii="Century Gothic" w:hAnsi="Century Gothic"/>
                <w:b/>
                <w:sz w:val="24"/>
                <w:szCs w:val="24"/>
              </w:rPr>
            </w:pPr>
          </w:p>
        </w:tc>
      </w:tr>
      <w:tr w:rsidR="00600B3F" w:rsidTr="00600B3F">
        <w:trPr>
          <w:trHeight w:val="1026"/>
        </w:trPr>
        <w:tc>
          <w:tcPr>
            <w:tcW w:w="4279" w:type="dxa"/>
            <w:vAlign w:val="bottom"/>
          </w:tcPr>
          <w:p w:rsidR="00600B3F" w:rsidRDefault="00600B3F" w:rsidP="00600B3F">
            <w:pPr>
              <w:jc w:val="center"/>
              <w:rPr>
                <w:rFonts w:ascii="Century Gothic" w:hAnsi="Century Gothic"/>
                <w:b/>
                <w:sz w:val="24"/>
                <w:szCs w:val="24"/>
              </w:rPr>
            </w:pPr>
          </w:p>
        </w:tc>
        <w:tc>
          <w:tcPr>
            <w:tcW w:w="4279" w:type="dxa"/>
            <w:vAlign w:val="bottom"/>
          </w:tcPr>
          <w:p w:rsidR="00600B3F" w:rsidRDefault="00600B3F" w:rsidP="00600B3F">
            <w:pPr>
              <w:jc w:val="center"/>
              <w:rPr>
                <w:rFonts w:ascii="Century Gothic" w:hAnsi="Century Gothic"/>
                <w:b/>
                <w:sz w:val="24"/>
                <w:szCs w:val="24"/>
              </w:rPr>
            </w:pPr>
          </w:p>
        </w:tc>
      </w:tr>
    </w:tbl>
    <w:p w:rsidR="00600B3F" w:rsidRDefault="00600B3F" w:rsidP="00600B3F">
      <w:pPr>
        <w:rPr>
          <w:rFonts w:ascii="Century Gothic" w:hAnsi="Century Gothic"/>
          <w:b/>
          <w:sz w:val="24"/>
          <w:szCs w:val="24"/>
        </w:rPr>
      </w:pPr>
      <w:bookmarkStart w:id="0" w:name="_GoBack"/>
      <w:bookmarkEnd w:id="0"/>
    </w:p>
    <w:p w:rsidR="00196F99" w:rsidRPr="00AC245A" w:rsidRDefault="00196F99" w:rsidP="00196F99">
      <w:pPr>
        <w:rPr>
          <w:rFonts w:ascii="Century Gothic" w:hAnsi="Century Gothic"/>
          <w:sz w:val="24"/>
          <w:szCs w:val="24"/>
        </w:rPr>
      </w:pPr>
    </w:p>
    <w:sectPr w:rsidR="00196F99" w:rsidRPr="00AC245A" w:rsidSect="003055FA">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3B5" w:rsidRDefault="002953B5" w:rsidP="00AC245A">
      <w:pPr>
        <w:spacing w:after="0" w:line="240" w:lineRule="auto"/>
      </w:pPr>
      <w:r>
        <w:separator/>
      </w:r>
    </w:p>
  </w:endnote>
  <w:endnote w:type="continuationSeparator" w:id="0">
    <w:p w:rsidR="002953B5" w:rsidRDefault="002953B5" w:rsidP="00AC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5991"/>
      <w:docPartObj>
        <w:docPartGallery w:val="Page Numbers (Bottom of Page)"/>
        <w:docPartUnique/>
      </w:docPartObj>
    </w:sdtPr>
    <w:sdtEndPr/>
    <w:sdtContent>
      <w:p w:rsidR="00AC245A" w:rsidRDefault="00AC245A">
        <w:pPr>
          <w:pStyle w:val="a5"/>
          <w:jc w:val="center"/>
        </w:pPr>
        <w:r>
          <w:t>[</w:t>
        </w:r>
        <w:r w:rsidR="00CE7398">
          <w:fldChar w:fldCharType="begin"/>
        </w:r>
        <w:r w:rsidR="0049716A">
          <w:instrText xml:space="preserve"> PAGE   \* MERGEFORMAT </w:instrText>
        </w:r>
        <w:r w:rsidR="00CE7398">
          <w:fldChar w:fldCharType="separate"/>
        </w:r>
        <w:r w:rsidR="008C7F9C">
          <w:rPr>
            <w:noProof/>
          </w:rPr>
          <w:t>4</w:t>
        </w:r>
        <w:r w:rsidR="00CE7398">
          <w:rPr>
            <w:noProof/>
          </w:rPr>
          <w:fldChar w:fldCharType="end"/>
        </w:r>
        <w:r>
          <w:t>]</w:t>
        </w:r>
      </w:p>
    </w:sdtContent>
  </w:sdt>
  <w:p w:rsidR="00AC245A" w:rsidRDefault="00AC24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3B5" w:rsidRDefault="002953B5" w:rsidP="00AC245A">
      <w:pPr>
        <w:spacing w:after="0" w:line="240" w:lineRule="auto"/>
      </w:pPr>
      <w:r>
        <w:separator/>
      </w:r>
    </w:p>
  </w:footnote>
  <w:footnote w:type="continuationSeparator" w:id="0">
    <w:p w:rsidR="002953B5" w:rsidRDefault="002953B5" w:rsidP="00AC2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32A"/>
    <w:multiLevelType w:val="hybridMultilevel"/>
    <w:tmpl w:val="7584C6B2"/>
    <w:lvl w:ilvl="0" w:tplc="0408000B">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 w15:restartNumberingAfterBreak="0">
    <w:nsid w:val="1B361CA3"/>
    <w:multiLevelType w:val="hybridMultilevel"/>
    <w:tmpl w:val="546E52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8245AB"/>
    <w:multiLevelType w:val="hybridMultilevel"/>
    <w:tmpl w:val="0DDE3F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285EC6"/>
    <w:multiLevelType w:val="hybridMultilevel"/>
    <w:tmpl w:val="1730F8C8"/>
    <w:lvl w:ilvl="0" w:tplc="04080001">
      <w:start w:val="1"/>
      <w:numFmt w:val="bullet"/>
      <w:lvlText w:val=""/>
      <w:lvlJc w:val="left"/>
      <w:pPr>
        <w:ind w:left="5760" w:hanging="360"/>
      </w:pPr>
      <w:rPr>
        <w:rFonts w:ascii="Symbol" w:hAnsi="Symbol" w:hint="default"/>
      </w:rPr>
    </w:lvl>
    <w:lvl w:ilvl="1" w:tplc="04080003" w:tentative="1">
      <w:start w:val="1"/>
      <w:numFmt w:val="bullet"/>
      <w:lvlText w:val="o"/>
      <w:lvlJc w:val="left"/>
      <w:pPr>
        <w:ind w:left="6480" w:hanging="360"/>
      </w:pPr>
      <w:rPr>
        <w:rFonts w:ascii="Courier New" w:hAnsi="Courier New" w:cs="Courier New" w:hint="default"/>
      </w:rPr>
    </w:lvl>
    <w:lvl w:ilvl="2" w:tplc="04080005" w:tentative="1">
      <w:start w:val="1"/>
      <w:numFmt w:val="bullet"/>
      <w:lvlText w:val=""/>
      <w:lvlJc w:val="left"/>
      <w:pPr>
        <w:ind w:left="7200" w:hanging="360"/>
      </w:pPr>
      <w:rPr>
        <w:rFonts w:ascii="Wingdings" w:hAnsi="Wingdings" w:hint="default"/>
      </w:rPr>
    </w:lvl>
    <w:lvl w:ilvl="3" w:tplc="04080001" w:tentative="1">
      <w:start w:val="1"/>
      <w:numFmt w:val="bullet"/>
      <w:lvlText w:val=""/>
      <w:lvlJc w:val="left"/>
      <w:pPr>
        <w:ind w:left="7920" w:hanging="360"/>
      </w:pPr>
      <w:rPr>
        <w:rFonts w:ascii="Symbol" w:hAnsi="Symbol" w:hint="default"/>
      </w:rPr>
    </w:lvl>
    <w:lvl w:ilvl="4" w:tplc="04080003" w:tentative="1">
      <w:start w:val="1"/>
      <w:numFmt w:val="bullet"/>
      <w:lvlText w:val="o"/>
      <w:lvlJc w:val="left"/>
      <w:pPr>
        <w:ind w:left="8640" w:hanging="360"/>
      </w:pPr>
      <w:rPr>
        <w:rFonts w:ascii="Courier New" w:hAnsi="Courier New" w:cs="Courier New" w:hint="default"/>
      </w:rPr>
    </w:lvl>
    <w:lvl w:ilvl="5" w:tplc="04080005" w:tentative="1">
      <w:start w:val="1"/>
      <w:numFmt w:val="bullet"/>
      <w:lvlText w:val=""/>
      <w:lvlJc w:val="left"/>
      <w:pPr>
        <w:ind w:left="9360" w:hanging="360"/>
      </w:pPr>
      <w:rPr>
        <w:rFonts w:ascii="Wingdings" w:hAnsi="Wingdings" w:hint="default"/>
      </w:rPr>
    </w:lvl>
    <w:lvl w:ilvl="6" w:tplc="04080001" w:tentative="1">
      <w:start w:val="1"/>
      <w:numFmt w:val="bullet"/>
      <w:lvlText w:val=""/>
      <w:lvlJc w:val="left"/>
      <w:pPr>
        <w:ind w:left="10080" w:hanging="360"/>
      </w:pPr>
      <w:rPr>
        <w:rFonts w:ascii="Symbol" w:hAnsi="Symbol" w:hint="default"/>
      </w:rPr>
    </w:lvl>
    <w:lvl w:ilvl="7" w:tplc="04080003" w:tentative="1">
      <w:start w:val="1"/>
      <w:numFmt w:val="bullet"/>
      <w:lvlText w:val="o"/>
      <w:lvlJc w:val="left"/>
      <w:pPr>
        <w:ind w:left="10800" w:hanging="360"/>
      </w:pPr>
      <w:rPr>
        <w:rFonts w:ascii="Courier New" w:hAnsi="Courier New" w:cs="Courier New" w:hint="default"/>
      </w:rPr>
    </w:lvl>
    <w:lvl w:ilvl="8" w:tplc="04080005" w:tentative="1">
      <w:start w:val="1"/>
      <w:numFmt w:val="bullet"/>
      <w:lvlText w:val=""/>
      <w:lvlJc w:val="left"/>
      <w:pPr>
        <w:ind w:left="11520" w:hanging="360"/>
      </w:pPr>
      <w:rPr>
        <w:rFonts w:ascii="Wingdings" w:hAnsi="Wingdings" w:hint="default"/>
      </w:rPr>
    </w:lvl>
  </w:abstractNum>
  <w:abstractNum w:abstractNumId="4" w15:restartNumberingAfterBreak="0">
    <w:nsid w:val="3B7F258A"/>
    <w:multiLevelType w:val="hybridMultilevel"/>
    <w:tmpl w:val="95D6D48C"/>
    <w:lvl w:ilvl="0" w:tplc="DEB6948E">
      <w:start w:val="1"/>
      <w:numFmt w:val="decimal"/>
      <w:lvlText w:val="%1."/>
      <w:lvlJc w:val="left"/>
      <w:pPr>
        <w:ind w:left="5400" w:hanging="360"/>
      </w:pPr>
      <w:rPr>
        <w:rFonts w:hint="default"/>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5" w15:restartNumberingAfterBreak="0">
    <w:nsid w:val="3D25692F"/>
    <w:multiLevelType w:val="hybridMultilevel"/>
    <w:tmpl w:val="10C6EA72"/>
    <w:lvl w:ilvl="0" w:tplc="04080001">
      <w:start w:val="1"/>
      <w:numFmt w:val="bullet"/>
      <w:lvlText w:val=""/>
      <w:lvlJc w:val="left"/>
      <w:pPr>
        <w:ind w:left="5040" w:hanging="360"/>
      </w:pPr>
      <w:rPr>
        <w:rFonts w:ascii="Symbol" w:hAnsi="Symbol" w:hint="default"/>
      </w:rPr>
    </w:lvl>
    <w:lvl w:ilvl="1" w:tplc="04080003" w:tentative="1">
      <w:start w:val="1"/>
      <w:numFmt w:val="bullet"/>
      <w:lvlText w:val="o"/>
      <w:lvlJc w:val="left"/>
      <w:pPr>
        <w:ind w:left="5760" w:hanging="360"/>
      </w:pPr>
      <w:rPr>
        <w:rFonts w:ascii="Courier New" w:hAnsi="Courier New" w:cs="Courier New" w:hint="default"/>
      </w:rPr>
    </w:lvl>
    <w:lvl w:ilvl="2" w:tplc="04080005" w:tentative="1">
      <w:start w:val="1"/>
      <w:numFmt w:val="bullet"/>
      <w:lvlText w:val=""/>
      <w:lvlJc w:val="left"/>
      <w:pPr>
        <w:ind w:left="6480" w:hanging="360"/>
      </w:pPr>
      <w:rPr>
        <w:rFonts w:ascii="Wingdings" w:hAnsi="Wingdings" w:hint="default"/>
      </w:rPr>
    </w:lvl>
    <w:lvl w:ilvl="3" w:tplc="04080001" w:tentative="1">
      <w:start w:val="1"/>
      <w:numFmt w:val="bullet"/>
      <w:lvlText w:val=""/>
      <w:lvlJc w:val="left"/>
      <w:pPr>
        <w:ind w:left="7200" w:hanging="360"/>
      </w:pPr>
      <w:rPr>
        <w:rFonts w:ascii="Symbol" w:hAnsi="Symbol" w:hint="default"/>
      </w:rPr>
    </w:lvl>
    <w:lvl w:ilvl="4" w:tplc="04080003" w:tentative="1">
      <w:start w:val="1"/>
      <w:numFmt w:val="bullet"/>
      <w:lvlText w:val="o"/>
      <w:lvlJc w:val="left"/>
      <w:pPr>
        <w:ind w:left="7920" w:hanging="360"/>
      </w:pPr>
      <w:rPr>
        <w:rFonts w:ascii="Courier New" w:hAnsi="Courier New" w:cs="Courier New" w:hint="default"/>
      </w:rPr>
    </w:lvl>
    <w:lvl w:ilvl="5" w:tplc="04080005" w:tentative="1">
      <w:start w:val="1"/>
      <w:numFmt w:val="bullet"/>
      <w:lvlText w:val=""/>
      <w:lvlJc w:val="left"/>
      <w:pPr>
        <w:ind w:left="8640" w:hanging="360"/>
      </w:pPr>
      <w:rPr>
        <w:rFonts w:ascii="Wingdings" w:hAnsi="Wingdings" w:hint="default"/>
      </w:rPr>
    </w:lvl>
    <w:lvl w:ilvl="6" w:tplc="04080001" w:tentative="1">
      <w:start w:val="1"/>
      <w:numFmt w:val="bullet"/>
      <w:lvlText w:val=""/>
      <w:lvlJc w:val="left"/>
      <w:pPr>
        <w:ind w:left="9360" w:hanging="360"/>
      </w:pPr>
      <w:rPr>
        <w:rFonts w:ascii="Symbol" w:hAnsi="Symbol" w:hint="default"/>
      </w:rPr>
    </w:lvl>
    <w:lvl w:ilvl="7" w:tplc="04080003" w:tentative="1">
      <w:start w:val="1"/>
      <w:numFmt w:val="bullet"/>
      <w:lvlText w:val="o"/>
      <w:lvlJc w:val="left"/>
      <w:pPr>
        <w:ind w:left="10080" w:hanging="360"/>
      </w:pPr>
      <w:rPr>
        <w:rFonts w:ascii="Courier New" w:hAnsi="Courier New" w:cs="Courier New" w:hint="default"/>
      </w:rPr>
    </w:lvl>
    <w:lvl w:ilvl="8" w:tplc="04080005" w:tentative="1">
      <w:start w:val="1"/>
      <w:numFmt w:val="bullet"/>
      <w:lvlText w:val=""/>
      <w:lvlJc w:val="left"/>
      <w:pPr>
        <w:ind w:left="10800" w:hanging="360"/>
      </w:pPr>
      <w:rPr>
        <w:rFonts w:ascii="Wingdings" w:hAnsi="Wingdings" w:hint="default"/>
      </w:rPr>
    </w:lvl>
  </w:abstractNum>
  <w:abstractNum w:abstractNumId="6" w15:restartNumberingAfterBreak="0">
    <w:nsid w:val="60492602"/>
    <w:multiLevelType w:val="hybridMultilevel"/>
    <w:tmpl w:val="36D4C7DE"/>
    <w:lvl w:ilvl="0" w:tplc="0408000F">
      <w:start w:val="1"/>
      <w:numFmt w:val="decimal"/>
      <w:lvlText w:val="%1."/>
      <w:lvlJc w:val="left"/>
      <w:pPr>
        <w:ind w:left="4680" w:hanging="360"/>
      </w:pPr>
      <w:rPr>
        <w:rFonts w:hint="default"/>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7" w15:restartNumberingAfterBreak="0">
    <w:nsid w:val="7D306784"/>
    <w:multiLevelType w:val="hybridMultilevel"/>
    <w:tmpl w:val="15D019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4D75"/>
    <w:rsid w:val="00002446"/>
    <w:rsid w:val="00005F0A"/>
    <w:rsid w:val="00033C64"/>
    <w:rsid w:val="000343A8"/>
    <w:rsid w:val="00061745"/>
    <w:rsid w:val="000617E8"/>
    <w:rsid w:val="000A573A"/>
    <w:rsid w:val="00147A63"/>
    <w:rsid w:val="001601C5"/>
    <w:rsid w:val="00161A19"/>
    <w:rsid w:val="0017667F"/>
    <w:rsid w:val="0017768D"/>
    <w:rsid w:val="00196F99"/>
    <w:rsid w:val="001B5CAA"/>
    <w:rsid w:val="00216239"/>
    <w:rsid w:val="00273A17"/>
    <w:rsid w:val="002953B5"/>
    <w:rsid w:val="002F216B"/>
    <w:rsid w:val="002F4193"/>
    <w:rsid w:val="002F5F61"/>
    <w:rsid w:val="003055FA"/>
    <w:rsid w:val="00323F0A"/>
    <w:rsid w:val="00331E41"/>
    <w:rsid w:val="0035222B"/>
    <w:rsid w:val="0035287D"/>
    <w:rsid w:val="00376B0A"/>
    <w:rsid w:val="00393415"/>
    <w:rsid w:val="003E063E"/>
    <w:rsid w:val="00446A8F"/>
    <w:rsid w:val="00466C78"/>
    <w:rsid w:val="00476446"/>
    <w:rsid w:val="00480501"/>
    <w:rsid w:val="0049716A"/>
    <w:rsid w:val="004C6670"/>
    <w:rsid w:val="004E4D75"/>
    <w:rsid w:val="005374AF"/>
    <w:rsid w:val="00543923"/>
    <w:rsid w:val="005B19F0"/>
    <w:rsid w:val="005C701A"/>
    <w:rsid w:val="005F52C7"/>
    <w:rsid w:val="00600B3F"/>
    <w:rsid w:val="00605DAD"/>
    <w:rsid w:val="0064512B"/>
    <w:rsid w:val="006B1213"/>
    <w:rsid w:val="006C76DA"/>
    <w:rsid w:val="006D3E3B"/>
    <w:rsid w:val="006F2FA3"/>
    <w:rsid w:val="006F5960"/>
    <w:rsid w:val="006F7CAB"/>
    <w:rsid w:val="00726B9B"/>
    <w:rsid w:val="00770A5E"/>
    <w:rsid w:val="0079010E"/>
    <w:rsid w:val="007E1B85"/>
    <w:rsid w:val="007E3796"/>
    <w:rsid w:val="008229BE"/>
    <w:rsid w:val="0083141C"/>
    <w:rsid w:val="008A69E3"/>
    <w:rsid w:val="008C7F9C"/>
    <w:rsid w:val="008F03DC"/>
    <w:rsid w:val="0095125D"/>
    <w:rsid w:val="00957812"/>
    <w:rsid w:val="009578CF"/>
    <w:rsid w:val="009E32E7"/>
    <w:rsid w:val="00A07AD8"/>
    <w:rsid w:val="00A13D76"/>
    <w:rsid w:val="00A21524"/>
    <w:rsid w:val="00A52113"/>
    <w:rsid w:val="00A64221"/>
    <w:rsid w:val="00A87F0F"/>
    <w:rsid w:val="00AB6CD6"/>
    <w:rsid w:val="00AC245A"/>
    <w:rsid w:val="00AC3A42"/>
    <w:rsid w:val="00B161D5"/>
    <w:rsid w:val="00B2441C"/>
    <w:rsid w:val="00B53E36"/>
    <w:rsid w:val="00B710B4"/>
    <w:rsid w:val="00BC21DC"/>
    <w:rsid w:val="00BE11A5"/>
    <w:rsid w:val="00C01524"/>
    <w:rsid w:val="00C1278E"/>
    <w:rsid w:val="00C12D48"/>
    <w:rsid w:val="00C46D0C"/>
    <w:rsid w:val="00CD57E8"/>
    <w:rsid w:val="00CE7398"/>
    <w:rsid w:val="00D24029"/>
    <w:rsid w:val="00D31BE1"/>
    <w:rsid w:val="00D43602"/>
    <w:rsid w:val="00D4773F"/>
    <w:rsid w:val="00D91DE9"/>
    <w:rsid w:val="00DA2943"/>
    <w:rsid w:val="00DA6CD4"/>
    <w:rsid w:val="00E22126"/>
    <w:rsid w:val="00E47D30"/>
    <w:rsid w:val="00E674DC"/>
    <w:rsid w:val="00E72935"/>
    <w:rsid w:val="00EA5AE7"/>
    <w:rsid w:val="00EA77F4"/>
    <w:rsid w:val="00EE0193"/>
    <w:rsid w:val="00F01C40"/>
    <w:rsid w:val="00F476F2"/>
    <w:rsid w:val="00F63A6D"/>
    <w:rsid w:val="00F73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3D3C-C31F-41B5-90DE-1F4F3A5F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41C"/>
    <w:pPr>
      <w:ind w:left="720"/>
      <w:contextualSpacing/>
    </w:pPr>
  </w:style>
  <w:style w:type="paragraph" w:styleId="a4">
    <w:name w:val="header"/>
    <w:basedOn w:val="a"/>
    <w:link w:val="Char"/>
    <w:uiPriority w:val="99"/>
    <w:semiHidden/>
    <w:unhideWhenUsed/>
    <w:rsid w:val="00AC245A"/>
    <w:pPr>
      <w:tabs>
        <w:tab w:val="center" w:pos="4153"/>
        <w:tab w:val="right" w:pos="8306"/>
      </w:tabs>
      <w:spacing w:after="0" w:line="240" w:lineRule="auto"/>
    </w:pPr>
  </w:style>
  <w:style w:type="character" w:customStyle="1" w:styleId="Char">
    <w:name w:val="Κεφαλίδα Char"/>
    <w:basedOn w:val="a0"/>
    <w:link w:val="a4"/>
    <w:uiPriority w:val="99"/>
    <w:semiHidden/>
    <w:rsid w:val="00AC245A"/>
  </w:style>
  <w:style w:type="paragraph" w:styleId="a5">
    <w:name w:val="footer"/>
    <w:basedOn w:val="a"/>
    <w:link w:val="Char0"/>
    <w:uiPriority w:val="99"/>
    <w:unhideWhenUsed/>
    <w:rsid w:val="00AC245A"/>
    <w:pPr>
      <w:tabs>
        <w:tab w:val="center" w:pos="4153"/>
        <w:tab w:val="right" w:pos="8306"/>
      </w:tabs>
      <w:spacing w:after="0" w:line="240" w:lineRule="auto"/>
    </w:pPr>
  </w:style>
  <w:style w:type="character" w:customStyle="1" w:styleId="Char0">
    <w:name w:val="Υποσέλιδο Char"/>
    <w:basedOn w:val="a0"/>
    <w:link w:val="a5"/>
    <w:uiPriority w:val="99"/>
    <w:rsid w:val="00AC245A"/>
  </w:style>
  <w:style w:type="paragraph" w:styleId="a6">
    <w:name w:val="Balloon Text"/>
    <w:basedOn w:val="a"/>
    <w:link w:val="Char1"/>
    <w:uiPriority w:val="99"/>
    <w:semiHidden/>
    <w:unhideWhenUsed/>
    <w:rsid w:val="00AC245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C245A"/>
    <w:rPr>
      <w:rFonts w:ascii="Tahoma" w:hAnsi="Tahoma" w:cs="Tahoma"/>
      <w:sz w:val="16"/>
      <w:szCs w:val="16"/>
    </w:rPr>
  </w:style>
  <w:style w:type="table" w:styleId="a7">
    <w:name w:val="Table Grid"/>
    <w:basedOn w:val="a1"/>
    <w:uiPriority w:val="59"/>
    <w:rsid w:val="0044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1297</Words>
  <Characters>7007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 YETHA</dc:creator>
  <cp:lastModifiedBy>Stathis Tsanakas</cp:lastModifiedBy>
  <cp:revision>3</cp:revision>
  <cp:lastPrinted>2018-01-26T11:42:00Z</cp:lastPrinted>
  <dcterms:created xsi:type="dcterms:W3CDTF">2018-01-30T07:36:00Z</dcterms:created>
  <dcterms:modified xsi:type="dcterms:W3CDTF">2018-01-31T18:40:00Z</dcterms:modified>
</cp:coreProperties>
</file>