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38" w:rsidRPr="00B25538" w:rsidRDefault="00834AF7" w:rsidP="00B25538">
      <w:pPr>
        <w:ind w:left="5040"/>
        <w:rPr>
          <w:rStyle w:val="a3"/>
          <w:rFonts w:ascii="Century Gothic" w:hAnsi="Century Gothic"/>
          <w:color w:val="000000"/>
          <w:bdr w:val="none" w:sz="0" w:space="0" w:color="auto" w:frame="1"/>
          <w:shd w:val="clear" w:color="auto" w:fill="FFFFFF"/>
        </w:rPr>
      </w:pPr>
      <w:r w:rsidRPr="00834AF7">
        <w:rPr>
          <w:rStyle w:val="a3"/>
          <w:rFonts w:ascii="Century Gothic" w:hAnsi="Century Gothic"/>
          <w:noProof/>
          <w:color w:val="000000"/>
          <w:bdr w:val="none" w:sz="0" w:space="0" w:color="auto" w:frame="1"/>
          <w:shd w:val="clear" w:color="auto" w:fill="FFFFFF"/>
          <w:lang w:eastAsia="el-GR"/>
        </w:rPr>
        <w:drawing>
          <wp:anchor distT="0" distB="0" distL="114300" distR="114300" simplePos="0" relativeHeight="251659264" behindDoc="1" locked="0" layoutInCell="1" allowOverlap="1">
            <wp:simplePos x="0" y="0"/>
            <wp:positionH relativeFrom="column">
              <wp:posOffset>-695325</wp:posOffset>
            </wp:positionH>
            <wp:positionV relativeFrom="paragraph">
              <wp:posOffset>-533400</wp:posOffset>
            </wp:positionV>
            <wp:extent cx="2341245" cy="1381125"/>
            <wp:effectExtent l="19050" t="0" r="1905" b="0"/>
            <wp:wrapNone/>
            <wp:docPr id="2" name="1 - Εικόνα" descr="p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logo.jpg"/>
                    <pic:cNvPicPr/>
                  </pic:nvPicPr>
                  <pic:blipFill>
                    <a:blip r:embed="rId4" cstate="print"/>
                    <a:stretch>
                      <a:fillRect/>
                    </a:stretch>
                  </pic:blipFill>
                  <pic:spPr>
                    <a:xfrm>
                      <a:off x="0" y="0"/>
                      <a:ext cx="2341245" cy="1381125"/>
                    </a:xfrm>
                    <a:prstGeom prst="rect">
                      <a:avLst/>
                    </a:prstGeom>
                  </pic:spPr>
                </pic:pic>
              </a:graphicData>
            </a:graphic>
          </wp:anchor>
        </w:drawing>
      </w:r>
      <w:r w:rsidR="00B25538" w:rsidRPr="00B25538">
        <w:rPr>
          <w:rStyle w:val="a3"/>
          <w:rFonts w:ascii="Century Gothic" w:hAnsi="Century Gothic"/>
          <w:color w:val="000000"/>
          <w:bdr w:val="none" w:sz="0" w:space="0" w:color="auto" w:frame="1"/>
          <w:shd w:val="clear" w:color="auto" w:fill="FFFFFF"/>
        </w:rPr>
        <w:t>Αθήνα, 30 Ιανουαρίου 2019</w:t>
      </w:r>
    </w:p>
    <w:p w:rsidR="007726B5" w:rsidRPr="00B25538" w:rsidRDefault="00B25538" w:rsidP="00B25538">
      <w:pPr>
        <w:ind w:left="5040"/>
        <w:rPr>
          <w:rStyle w:val="a3"/>
          <w:rFonts w:ascii="Century Gothic" w:hAnsi="Century Gothic"/>
          <w:color w:val="000000"/>
          <w:bdr w:val="none" w:sz="0" w:space="0" w:color="auto" w:frame="1"/>
          <w:shd w:val="clear" w:color="auto" w:fill="FFFFFF"/>
        </w:rPr>
      </w:pPr>
      <w:r w:rsidRPr="00B25538">
        <w:rPr>
          <w:rStyle w:val="a3"/>
          <w:rFonts w:ascii="Century Gothic" w:hAnsi="Century Gothic"/>
          <w:color w:val="000000"/>
          <w:bdr w:val="none" w:sz="0" w:space="0" w:color="auto" w:frame="1"/>
          <w:shd w:val="clear" w:color="auto" w:fill="FFFFFF"/>
        </w:rPr>
        <w:t xml:space="preserve">Αρ. </w:t>
      </w:r>
      <w:proofErr w:type="spellStart"/>
      <w:r w:rsidRPr="00B25538">
        <w:rPr>
          <w:rStyle w:val="a3"/>
          <w:rFonts w:ascii="Century Gothic" w:hAnsi="Century Gothic"/>
          <w:color w:val="000000"/>
          <w:bdr w:val="none" w:sz="0" w:space="0" w:color="auto" w:frame="1"/>
          <w:shd w:val="clear" w:color="auto" w:fill="FFFFFF"/>
        </w:rPr>
        <w:t>Πρωτ</w:t>
      </w:r>
      <w:proofErr w:type="spellEnd"/>
      <w:r w:rsidRPr="00B25538">
        <w:rPr>
          <w:rStyle w:val="a3"/>
          <w:rFonts w:ascii="Century Gothic" w:hAnsi="Century Gothic"/>
          <w:color w:val="000000"/>
          <w:bdr w:val="none" w:sz="0" w:space="0" w:color="auto" w:frame="1"/>
          <w:shd w:val="clear" w:color="auto" w:fill="FFFFFF"/>
        </w:rPr>
        <w:t xml:space="preserve">.: </w:t>
      </w:r>
      <w:r w:rsidR="00FA5A23">
        <w:rPr>
          <w:rStyle w:val="a3"/>
          <w:rFonts w:ascii="Century Gothic" w:hAnsi="Century Gothic"/>
          <w:color w:val="000000"/>
          <w:bdr w:val="none" w:sz="0" w:space="0" w:color="auto" w:frame="1"/>
          <w:shd w:val="clear" w:color="auto" w:fill="FFFFFF"/>
        </w:rPr>
        <w:t>3258</w:t>
      </w:r>
    </w:p>
    <w:p w:rsidR="00FA5A23" w:rsidRDefault="00B25538" w:rsidP="00FA5A23">
      <w:pPr>
        <w:tabs>
          <w:tab w:val="left" w:pos="1425"/>
        </w:tabs>
        <w:spacing w:after="0"/>
        <w:ind w:left="5040"/>
        <w:rPr>
          <w:rStyle w:val="a3"/>
          <w:rFonts w:ascii="Century Gothic" w:hAnsi="Century Gothic"/>
          <w:color w:val="000000"/>
          <w:bdr w:val="none" w:sz="0" w:space="0" w:color="auto" w:frame="1"/>
          <w:shd w:val="clear" w:color="auto" w:fill="FFFFFF"/>
        </w:rPr>
      </w:pPr>
      <w:r w:rsidRPr="00B25538">
        <w:rPr>
          <w:rStyle w:val="a3"/>
          <w:rFonts w:ascii="Century Gothic" w:hAnsi="Century Gothic"/>
          <w:color w:val="000000"/>
          <w:bdr w:val="none" w:sz="0" w:space="0" w:color="auto" w:frame="1"/>
          <w:shd w:val="clear" w:color="auto" w:fill="FFFFFF"/>
        </w:rPr>
        <w:t xml:space="preserve">Προς: </w:t>
      </w:r>
      <w:r>
        <w:rPr>
          <w:rStyle w:val="a3"/>
          <w:rFonts w:ascii="Century Gothic" w:hAnsi="Century Gothic"/>
          <w:color w:val="000000"/>
          <w:bdr w:val="none" w:sz="0" w:space="0" w:color="auto" w:frame="1"/>
          <w:shd w:val="clear" w:color="auto" w:fill="FFFFFF"/>
        </w:rPr>
        <w:tab/>
      </w:r>
      <w:r w:rsidR="00FA5A23">
        <w:rPr>
          <w:rStyle w:val="a3"/>
          <w:rFonts w:ascii="Century Gothic" w:hAnsi="Century Gothic"/>
          <w:color w:val="000000"/>
          <w:bdr w:val="none" w:sz="0" w:space="0" w:color="auto" w:frame="1"/>
          <w:shd w:val="clear" w:color="auto" w:fill="FFFFFF"/>
        </w:rPr>
        <w:t>Τα Σωματεία της</w:t>
      </w:r>
    </w:p>
    <w:p w:rsidR="00B25538" w:rsidRDefault="00FA5A23" w:rsidP="00FA5A23">
      <w:pPr>
        <w:tabs>
          <w:tab w:val="left" w:pos="1425"/>
        </w:tabs>
        <w:spacing w:after="0"/>
        <w:ind w:left="5040"/>
        <w:rPr>
          <w:rStyle w:val="a3"/>
          <w:rFonts w:ascii="Century Gothic" w:hAnsi="Century Gothic"/>
          <w:color w:val="000000"/>
          <w:bdr w:val="none" w:sz="0" w:space="0" w:color="auto" w:frame="1"/>
          <w:shd w:val="clear" w:color="auto" w:fill="FFFFFF"/>
        </w:rPr>
      </w:pPr>
      <w:r>
        <w:rPr>
          <w:rStyle w:val="a3"/>
          <w:rFonts w:ascii="Century Gothic" w:hAnsi="Century Gothic"/>
          <w:color w:val="000000"/>
          <w:bdr w:val="none" w:sz="0" w:space="0" w:color="auto" w:frame="1"/>
          <w:shd w:val="clear" w:color="auto" w:fill="FFFFFF"/>
        </w:rPr>
        <w:tab/>
        <w:t xml:space="preserve"> ΠΟΕ-ΥΕΘΑ</w:t>
      </w:r>
    </w:p>
    <w:p w:rsidR="00B25538" w:rsidRDefault="00B25538" w:rsidP="00FA5A23">
      <w:pPr>
        <w:tabs>
          <w:tab w:val="left" w:pos="1425"/>
        </w:tabs>
        <w:spacing w:after="0"/>
        <w:ind w:left="5040"/>
        <w:rPr>
          <w:rStyle w:val="a3"/>
          <w:rFonts w:ascii="Century Gothic" w:hAnsi="Century Gothic"/>
          <w:color w:val="000000"/>
          <w:bdr w:val="none" w:sz="0" w:space="0" w:color="auto" w:frame="1"/>
          <w:shd w:val="clear" w:color="auto" w:fill="FFFFFF"/>
        </w:rPr>
      </w:pPr>
    </w:p>
    <w:p w:rsidR="00FA5A23" w:rsidRPr="00B25538" w:rsidRDefault="00FA5A23" w:rsidP="00FA5A23">
      <w:pPr>
        <w:tabs>
          <w:tab w:val="left" w:pos="1425"/>
        </w:tabs>
        <w:spacing w:after="0"/>
        <w:ind w:left="5040"/>
        <w:rPr>
          <w:rStyle w:val="a3"/>
          <w:rFonts w:ascii="Century Gothic" w:hAnsi="Century Gothic"/>
          <w:color w:val="000000"/>
          <w:bdr w:val="none" w:sz="0" w:space="0" w:color="auto" w:frame="1"/>
          <w:shd w:val="clear" w:color="auto" w:fill="FFFFFF"/>
        </w:rPr>
      </w:pPr>
    </w:p>
    <w:p w:rsidR="007726B5" w:rsidRPr="00B25538" w:rsidRDefault="007726B5" w:rsidP="00B25538">
      <w:pPr>
        <w:ind w:firstLine="720"/>
        <w:jc w:val="both"/>
        <w:rPr>
          <w:rStyle w:val="a3"/>
          <w:rFonts w:ascii="Century Gothic" w:hAnsi="Century Gothic"/>
          <w:b w:val="0"/>
          <w:color w:val="000000"/>
          <w:sz w:val="24"/>
          <w:szCs w:val="24"/>
          <w:bdr w:val="none" w:sz="0" w:space="0" w:color="auto" w:frame="1"/>
          <w:shd w:val="clear" w:color="auto" w:fill="FFFFFF"/>
        </w:rPr>
      </w:pPr>
      <w:r w:rsidRPr="00B25538">
        <w:rPr>
          <w:rStyle w:val="a3"/>
          <w:rFonts w:ascii="Century Gothic" w:hAnsi="Century Gothic"/>
          <w:b w:val="0"/>
          <w:color w:val="000000"/>
          <w:sz w:val="24"/>
          <w:szCs w:val="24"/>
          <w:bdr w:val="none" w:sz="0" w:space="0" w:color="auto" w:frame="1"/>
          <w:shd w:val="clear" w:color="auto" w:fill="FFFFFF"/>
        </w:rPr>
        <w:t xml:space="preserve">Η </w:t>
      </w:r>
      <w:r w:rsidRPr="00B25538">
        <w:rPr>
          <w:rStyle w:val="a3"/>
          <w:rFonts w:ascii="Century Gothic" w:hAnsi="Century Gothic"/>
          <w:color w:val="000000"/>
          <w:sz w:val="24"/>
          <w:szCs w:val="24"/>
          <w:bdr w:val="none" w:sz="0" w:space="0" w:color="auto" w:frame="1"/>
          <w:shd w:val="clear" w:color="auto" w:fill="FFFFFF"/>
        </w:rPr>
        <w:t>ΠΟΕ-ΥΕΘΑ</w:t>
      </w:r>
      <w:r w:rsidRPr="00B25538">
        <w:rPr>
          <w:rStyle w:val="a3"/>
          <w:rFonts w:ascii="Century Gothic" w:hAnsi="Century Gothic"/>
          <w:b w:val="0"/>
          <w:color w:val="000000"/>
          <w:sz w:val="24"/>
          <w:szCs w:val="24"/>
          <w:bdr w:val="none" w:sz="0" w:space="0" w:color="auto" w:frame="1"/>
          <w:shd w:val="clear" w:color="auto" w:fill="FFFFFF"/>
        </w:rPr>
        <w:t xml:space="preserve"> στηρίζει </w:t>
      </w:r>
      <w:r w:rsidR="00DA5561">
        <w:rPr>
          <w:rStyle w:val="a3"/>
          <w:rFonts w:ascii="Century Gothic" w:hAnsi="Century Gothic"/>
          <w:b w:val="0"/>
          <w:color w:val="000000"/>
          <w:sz w:val="24"/>
          <w:szCs w:val="24"/>
          <w:bdr w:val="none" w:sz="0" w:space="0" w:color="auto" w:frame="1"/>
          <w:shd w:val="clear" w:color="auto" w:fill="FFFFFF"/>
        </w:rPr>
        <w:t xml:space="preserve"> και συμμετέχει σ</w:t>
      </w:r>
      <w:r w:rsidRPr="00B25538">
        <w:rPr>
          <w:rStyle w:val="a3"/>
          <w:rFonts w:ascii="Century Gothic" w:hAnsi="Century Gothic"/>
          <w:b w:val="0"/>
          <w:color w:val="000000"/>
          <w:sz w:val="24"/>
          <w:szCs w:val="24"/>
          <w:bdr w:val="none" w:sz="0" w:space="0" w:color="auto" w:frame="1"/>
          <w:shd w:val="clear" w:color="auto" w:fill="FFFFFF"/>
        </w:rPr>
        <w:t xml:space="preserve">την στάση εργασίας για το </w:t>
      </w:r>
      <w:r w:rsidR="00B25538">
        <w:rPr>
          <w:rStyle w:val="a3"/>
          <w:rFonts w:ascii="Century Gothic" w:hAnsi="Century Gothic"/>
          <w:b w:val="0"/>
          <w:color w:val="000000"/>
          <w:sz w:val="24"/>
          <w:szCs w:val="24"/>
          <w:bdr w:val="none" w:sz="0" w:space="0" w:color="auto" w:frame="1"/>
          <w:shd w:val="clear" w:color="auto" w:fill="FFFFFF"/>
        </w:rPr>
        <w:t>Α</w:t>
      </w:r>
      <w:r w:rsidRPr="00B25538">
        <w:rPr>
          <w:rStyle w:val="a3"/>
          <w:rFonts w:ascii="Century Gothic" w:hAnsi="Century Gothic"/>
          <w:b w:val="0"/>
          <w:color w:val="000000"/>
          <w:sz w:val="24"/>
          <w:szCs w:val="24"/>
          <w:bdr w:val="none" w:sz="0" w:space="0" w:color="auto" w:frame="1"/>
          <w:shd w:val="clear" w:color="auto" w:fill="FFFFFF"/>
        </w:rPr>
        <w:t xml:space="preserve">νθυγιεινό επίδομα που κήρυξε </w:t>
      </w:r>
      <w:r w:rsidR="00B25538">
        <w:rPr>
          <w:rStyle w:val="a3"/>
          <w:rFonts w:ascii="Century Gothic" w:hAnsi="Century Gothic"/>
          <w:b w:val="0"/>
          <w:color w:val="000000"/>
          <w:sz w:val="24"/>
          <w:szCs w:val="24"/>
          <w:bdr w:val="none" w:sz="0" w:space="0" w:color="auto" w:frame="1"/>
          <w:shd w:val="clear" w:color="auto" w:fill="FFFFFF"/>
        </w:rPr>
        <w:t>η</w:t>
      </w:r>
      <w:r w:rsidRPr="00B25538">
        <w:rPr>
          <w:rStyle w:val="a3"/>
          <w:rFonts w:ascii="Century Gothic" w:hAnsi="Century Gothic"/>
          <w:b w:val="0"/>
          <w:color w:val="000000"/>
          <w:sz w:val="24"/>
          <w:szCs w:val="24"/>
          <w:bdr w:val="none" w:sz="0" w:space="0" w:color="auto" w:frame="1"/>
          <w:shd w:val="clear" w:color="auto" w:fill="FFFFFF"/>
        </w:rPr>
        <w:t xml:space="preserve"> ΑΔΕΔΥ</w:t>
      </w:r>
      <w:r w:rsidR="00B25538">
        <w:rPr>
          <w:rStyle w:val="a3"/>
          <w:rFonts w:ascii="Century Gothic" w:hAnsi="Century Gothic"/>
          <w:b w:val="0"/>
          <w:color w:val="000000"/>
          <w:sz w:val="24"/>
          <w:szCs w:val="24"/>
          <w:bdr w:val="none" w:sz="0" w:space="0" w:color="auto" w:frame="1"/>
          <w:shd w:val="clear" w:color="auto" w:fill="FFFFFF"/>
        </w:rPr>
        <w:t xml:space="preserve">, </w:t>
      </w:r>
      <w:r w:rsidRPr="00B25538">
        <w:rPr>
          <w:rStyle w:val="a3"/>
          <w:rFonts w:ascii="Century Gothic" w:hAnsi="Century Gothic"/>
          <w:b w:val="0"/>
          <w:color w:val="000000"/>
          <w:sz w:val="24"/>
          <w:szCs w:val="24"/>
          <w:bdr w:val="none" w:sz="0" w:space="0" w:color="auto" w:frame="1"/>
          <w:shd w:val="clear" w:color="auto" w:fill="FFFFFF"/>
        </w:rPr>
        <w:t xml:space="preserve"> την </w:t>
      </w:r>
      <w:r w:rsidRPr="007E4703">
        <w:rPr>
          <w:rStyle w:val="a3"/>
          <w:rFonts w:ascii="Century Gothic" w:hAnsi="Century Gothic"/>
          <w:color w:val="000000"/>
          <w:sz w:val="24"/>
          <w:szCs w:val="24"/>
          <w:bdr w:val="none" w:sz="0" w:space="0" w:color="auto" w:frame="1"/>
          <w:shd w:val="clear" w:color="auto" w:fill="FFFFFF"/>
        </w:rPr>
        <w:t>Τετάρτη  6 Φεβρουαρίου 2019</w:t>
      </w:r>
      <w:r w:rsidRPr="00B25538">
        <w:rPr>
          <w:rStyle w:val="a3"/>
          <w:rFonts w:ascii="Century Gothic" w:hAnsi="Century Gothic"/>
          <w:b w:val="0"/>
          <w:color w:val="000000"/>
          <w:sz w:val="24"/>
          <w:szCs w:val="24"/>
          <w:bdr w:val="none" w:sz="0" w:space="0" w:color="auto" w:frame="1"/>
          <w:shd w:val="clear" w:color="auto" w:fill="FFFFFF"/>
        </w:rPr>
        <w:t xml:space="preserve"> από τις 11:</w:t>
      </w:r>
      <w:r w:rsidR="00B25538">
        <w:rPr>
          <w:rStyle w:val="a3"/>
          <w:rFonts w:ascii="Century Gothic" w:hAnsi="Century Gothic"/>
          <w:b w:val="0"/>
          <w:color w:val="000000"/>
          <w:sz w:val="24"/>
          <w:szCs w:val="24"/>
          <w:bdr w:val="none" w:sz="0" w:space="0" w:color="auto" w:frame="1"/>
          <w:shd w:val="clear" w:color="auto" w:fill="FFFFFF"/>
        </w:rPr>
        <w:t xml:space="preserve"> </w:t>
      </w:r>
      <w:r w:rsidRPr="00B25538">
        <w:rPr>
          <w:rStyle w:val="a3"/>
          <w:rFonts w:ascii="Century Gothic" w:hAnsi="Century Gothic"/>
          <w:b w:val="0"/>
          <w:color w:val="000000"/>
          <w:sz w:val="24"/>
          <w:szCs w:val="24"/>
          <w:bdr w:val="none" w:sz="0" w:space="0" w:color="auto" w:frame="1"/>
          <w:shd w:val="clear" w:color="auto" w:fill="FFFFFF"/>
        </w:rPr>
        <w:t>00</w:t>
      </w:r>
      <w:r w:rsidR="00B25538">
        <w:rPr>
          <w:rStyle w:val="a3"/>
          <w:rFonts w:ascii="Century Gothic" w:hAnsi="Century Gothic"/>
          <w:b w:val="0"/>
          <w:color w:val="000000"/>
          <w:sz w:val="24"/>
          <w:szCs w:val="24"/>
          <w:bdr w:val="none" w:sz="0" w:space="0" w:color="auto" w:frame="1"/>
          <w:shd w:val="clear" w:color="auto" w:fill="FFFFFF"/>
        </w:rPr>
        <w:t xml:space="preserve">π.μ </w:t>
      </w:r>
      <w:r w:rsidRPr="00B25538">
        <w:rPr>
          <w:rStyle w:val="a3"/>
          <w:rFonts w:ascii="Century Gothic" w:hAnsi="Century Gothic"/>
          <w:b w:val="0"/>
          <w:color w:val="000000"/>
          <w:sz w:val="24"/>
          <w:szCs w:val="24"/>
          <w:bdr w:val="none" w:sz="0" w:space="0" w:color="auto" w:frame="1"/>
          <w:shd w:val="clear" w:color="auto" w:fill="FFFFFF"/>
        </w:rPr>
        <w:t xml:space="preserve"> ως την λήξη του ωραρίου.</w:t>
      </w:r>
    </w:p>
    <w:p w:rsidR="007726B5" w:rsidRPr="00B25538" w:rsidRDefault="007726B5" w:rsidP="00B25538">
      <w:pPr>
        <w:jc w:val="center"/>
        <w:rPr>
          <w:rStyle w:val="a3"/>
          <w:rFonts w:ascii="Century Gothic" w:hAnsi="Century Gothic"/>
          <w:color w:val="000000"/>
          <w:sz w:val="24"/>
          <w:szCs w:val="24"/>
          <w:bdr w:val="none" w:sz="0" w:space="0" w:color="auto" w:frame="1"/>
          <w:shd w:val="clear" w:color="auto" w:fill="FFFFFF"/>
        </w:rPr>
      </w:pPr>
      <w:r w:rsidRPr="00B25538">
        <w:rPr>
          <w:rStyle w:val="a3"/>
          <w:rFonts w:ascii="Century Gothic" w:hAnsi="Century Gothic"/>
          <w:color w:val="000000"/>
          <w:sz w:val="24"/>
          <w:szCs w:val="24"/>
          <w:bdr w:val="none" w:sz="0" w:space="0" w:color="auto" w:frame="1"/>
          <w:shd w:val="clear" w:color="auto" w:fill="FFFFFF"/>
        </w:rPr>
        <w:t xml:space="preserve">Συγκέντρωση  των εργαζομένων στις 12:00 </w:t>
      </w:r>
      <w:proofErr w:type="spellStart"/>
      <w:r w:rsidRPr="00B25538">
        <w:rPr>
          <w:rStyle w:val="a3"/>
          <w:rFonts w:ascii="Century Gothic" w:hAnsi="Century Gothic"/>
          <w:color w:val="000000"/>
          <w:sz w:val="24"/>
          <w:szCs w:val="24"/>
          <w:bdr w:val="none" w:sz="0" w:space="0" w:color="auto" w:frame="1"/>
          <w:shd w:val="clear" w:color="auto" w:fill="FFFFFF"/>
        </w:rPr>
        <w:t>π.μ</w:t>
      </w:r>
      <w:proofErr w:type="spellEnd"/>
      <w:r w:rsidRPr="00B25538">
        <w:rPr>
          <w:rStyle w:val="a3"/>
          <w:rFonts w:ascii="Century Gothic" w:hAnsi="Century Gothic"/>
          <w:color w:val="000000"/>
          <w:sz w:val="24"/>
          <w:szCs w:val="24"/>
          <w:bdr w:val="none" w:sz="0" w:space="0" w:color="auto" w:frame="1"/>
          <w:shd w:val="clear" w:color="auto" w:fill="FFFFFF"/>
        </w:rPr>
        <w:t xml:space="preserve">  έξω από το Υπουργείο Οικονομικών (Νίκης 5-7, Σύνταγμα)</w:t>
      </w:r>
    </w:p>
    <w:p w:rsidR="007726B5" w:rsidRPr="00B25538" w:rsidRDefault="007726B5">
      <w:pPr>
        <w:rPr>
          <w:rStyle w:val="a3"/>
          <w:rFonts w:ascii="Century Gothic" w:hAnsi="Century Gothic"/>
          <w:b w:val="0"/>
          <w:color w:val="000000"/>
          <w:sz w:val="24"/>
          <w:szCs w:val="24"/>
          <w:bdr w:val="none" w:sz="0" w:space="0" w:color="auto" w:frame="1"/>
          <w:shd w:val="clear" w:color="auto" w:fill="FFFFFF"/>
        </w:rPr>
      </w:pPr>
    </w:p>
    <w:p w:rsidR="00F45685" w:rsidRDefault="000135AF" w:rsidP="009243F2">
      <w:pPr>
        <w:spacing w:line="360" w:lineRule="auto"/>
        <w:rPr>
          <w:rStyle w:val="a3"/>
          <w:rFonts w:ascii="Century Gothic" w:hAnsi="Century Gothic"/>
          <w:b w:val="0"/>
          <w:color w:val="000000"/>
          <w:sz w:val="24"/>
          <w:szCs w:val="24"/>
          <w:bdr w:val="none" w:sz="0" w:space="0" w:color="auto" w:frame="1"/>
          <w:shd w:val="clear" w:color="auto" w:fill="FFFFFF"/>
        </w:rPr>
      </w:pPr>
      <w:r>
        <w:rPr>
          <w:rFonts w:ascii="Century Gothic" w:hAnsi="Century Gothic"/>
          <w:b/>
          <w:bCs/>
          <w:noProof/>
          <w:color w:val="000000"/>
          <w:sz w:val="24"/>
          <w:szCs w:val="24"/>
          <w:lang w:eastAsia="el-GR"/>
        </w:rPr>
        <w:drawing>
          <wp:anchor distT="0" distB="0" distL="114300" distR="114300" simplePos="0" relativeHeight="251660288" behindDoc="1" locked="0" layoutInCell="1" allowOverlap="1">
            <wp:simplePos x="0" y="0"/>
            <wp:positionH relativeFrom="column">
              <wp:posOffset>164465</wp:posOffset>
            </wp:positionH>
            <wp:positionV relativeFrom="paragraph">
              <wp:posOffset>5053965</wp:posOffset>
            </wp:positionV>
            <wp:extent cx="1481455" cy="1457325"/>
            <wp:effectExtent l="19050" t="0" r="4445" b="0"/>
            <wp:wrapNone/>
            <wp:docPr id="1" name="0 - Εικόνα" descr="sfrag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agida.jpg"/>
                    <pic:cNvPicPr/>
                  </pic:nvPicPr>
                  <pic:blipFill>
                    <a:blip r:embed="rId5" cstate="print">
                      <a:clrChange>
                        <a:clrFrom>
                          <a:srgbClr val="FEFEFF"/>
                        </a:clrFrom>
                        <a:clrTo>
                          <a:srgbClr val="FEFEFF">
                            <a:alpha val="0"/>
                          </a:srgbClr>
                        </a:clrTo>
                      </a:clrChange>
                    </a:blip>
                    <a:stretch>
                      <a:fillRect/>
                    </a:stretch>
                  </pic:blipFill>
                  <pic:spPr>
                    <a:xfrm>
                      <a:off x="0" y="0"/>
                      <a:ext cx="1481455" cy="1457325"/>
                    </a:xfrm>
                    <a:prstGeom prst="rect">
                      <a:avLst/>
                    </a:prstGeom>
                  </pic:spPr>
                </pic:pic>
              </a:graphicData>
            </a:graphic>
          </wp:anchor>
        </w:drawing>
      </w:r>
      <w:r w:rsidR="007726B5" w:rsidRPr="00B25538">
        <w:rPr>
          <w:rStyle w:val="a3"/>
          <w:rFonts w:ascii="Century Gothic" w:hAnsi="Century Gothic"/>
          <w:color w:val="000000"/>
          <w:sz w:val="24"/>
          <w:szCs w:val="24"/>
          <w:bdr w:val="none" w:sz="0" w:space="0" w:color="auto" w:frame="1"/>
          <w:shd w:val="clear" w:color="auto" w:fill="FFFFFF"/>
        </w:rPr>
        <w:t>Διεκδικούμε:</w:t>
      </w:r>
      <w:r w:rsidR="007726B5" w:rsidRPr="00B25538">
        <w:rPr>
          <w:rFonts w:ascii="Century Gothic" w:hAnsi="Century Gothic"/>
          <w:color w:val="000000"/>
          <w:sz w:val="24"/>
          <w:szCs w:val="24"/>
        </w:rPr>
        <w:br/>
      </w:r>
      <w:r w:rsidR="007726B5" w:rsidRPr="00B25538">
        <w:rPr>
          <w:rStyle w:val="a3"/>
          <w:rFonts w:ascii="Century Gothic" w:hAnsi="Century Gothic"/>
          <w:b w:val="0"/>
          <w:color w:val="000000"/>
          <w:sz w:val="24"/>
          <w:szCs w:val="24"/>
          <w:bdr w:val="none" w:sz="0" w:space="0" w:color="auto" w:frame="1"/>
          <w:shd w:val="clear" w:color="auto" w:fill="FFFFFF"/>
        </w:rPr>
        <w:t>1. Άμεση ρύθμιση, με οριστικό τρόπο, ΤΩΡΑ, για την απρόσκοπτη καταβολή του Ανθυγιεινού Επιδόματος. Καμία παράταση της εκκρεμότητας για τη μετεκλογική περίοδο. </w:t>
      </w:r>
      <w:r w:rsidR="007726B5" w:rsidRPr="00B25538">
        <w:rPr>
          <w:rFonts w:ascii="Century Gothic" w:hAnsi="Century Gothic"/>
          <w:b/>
          <w:color w:val="000000"/>
          <w:sz w:val="24"/>
          <w:szCs w:val="24"/>
        </w:rPr>
        <w:br/>
      </w:r>
      <w:r w:rsidR="007726B5" w:rsidRPr="00B25538">
        <w:rPr>
          <w:rStyle w:val="a3"/>
          <w:rFonts w:ascii="Century Gothic" w:hAnsi="Century Gothic"/>
          <w:b w:val="0"/>
          <w:color w:val="000000"/>
          <w:sz w:val="24"/>
          <w:szCs w:val="24"/>
          <w:bdr w:val="none" w:sz="0" w:space="0" w:color="auto" w:frame="1"/>
          <w:shd w:val="clear" w:color="auto" w:fill="FFFFFF"/>
        </w:rPr>
        <w:t>2. Καμία περικοπή και υποβάθμιση στο ανθυγιεινό επίδομα, έτσι όπως χορηγείται σήμερα.</w:t>
      </w:r>
      <w:r w:rsidR="007726B5" w:rsidRPr="00B25538">
        <w:rPr>
          <w:rFonts w:ascii="Century Gothic" w:hAnsi="Century Gothic"/>
          <w:b/>
          <w:color w:val="000000"/>
          <w:sz w:val="24"/>
          <w:szCs w:val="24"/>
        </w:rPr>
        <w:br/>
      </w:r>
      <w:r w:rsidR="007726B5" w:rsidRPr="00B25538">
        <w:rPr>
          <w:rStyle w:val="a3"/>
          <w:rFonts w:ascii="Century Gothic" w:hAnsi="Century Gothic"/>
          <w:b w:val="0"/>
          <w:color w:val="000000"/>
          <w:sz w:val="24"/>
          <w:szCs w:val="24"/>
          <w:bdr w:val="none" w:sz="0" w:space="0" w:color="auto" w:frame="1"/>
          <w:shd w:val="clear" w:color="auto" w:fill="FFFFFF"/>
        </w:rPr>
        <w:t>3. Επέκταση του ανθυγιεινού και σε άλλες κατηγορίες και ειδικότητες που το δικαιούνται και έχουν εξαιρεθεί.</w:t>
      </w:r>
      <w:r w:rsidR="007726B5" w:rsidRPr="00B25538">
        <w:rPr>
          <w:rFonts w:ascii="Century Gothic" w:hAnsi="Century Gothic"/>
          <w:b/>
          <w:color w:val="000000"/>
          <w:sz w:val="24"/>
          <w:szCs w:val="24"/>
        </w:rPr>
        <w:br/>
      </w:r>
      <w:r w:rsidR="007726B5" w:rsidRPr="00B25538">
        <w:rPr>
          <w:rStyle w:val="a3"/>
          <w:rFonts w:ascii="Century Gothic" w:hAnsi="Century Gothic"/>
          <w:b w:val="0"/>
          <w:color w:val="000000"/>
          <w:sz w:val="24"/>
          <w:szCs w:val="24"/>
          <w:bdr w:val="none" w:sz="0" w:space="0" w:color="auto" w:frame="1"/>
          <w:shd w:val="clear" w:color="auto" w:fill="FFFFFF"/>
        </w:rPr>
        <w:t>4. Επέκταση στους υπαλλήλους ορισμένου χρόνου, όπως και στους μόνιμους δικαιούχους.</w:t>
      </w:r>
      <w:r w:rsidR="007726B5" w:rsidRPr="00B25538">
        <w:rPr>
          <w:rFonts w:ascii="Century Gothic" w:hAnsi="Century Gothic"/>
          <w:b/>
          <w:color w:val="000000"/>
          <w:sz w:val="24"/>
          <w:szCs w:val="24"/>
        </w:rPr>
        <w:br/>
      </w:r>
      <w:r w:rsidR="007726B5" w:rsidRPr="00B25538">
        <w:rPr>
          <w:rStyle w:val="a3"/>
          <w:rFonts w:ascii="Century Gothic" w:hAnsi="Century Gothic"/>
          <w:b w:val="0"/>
          <w:color w:val="000000"/>
          <w:sz w:val="24"/>
          <w:szCs w:val="24"/>
          <w:bdr w:val="none" w:sz="0" w:space="0" w:color="auto" w:frame="1"/>
          <w:shd w:val="clear" w:color="auto" w:fill="FFFFFF"/>
        </w:rPr>
        <w:t>5. Αναβάθμιση κατηγοριών από κατώτερη σε ανώτερη αιτιολογημένα, με αντίστοιχη αύξηση του ανθυγιεινού επιδόματος και επέκταση του θεσμού των ΒΑΕ στους εργαζόμενους του Δημοσίου.</w:t>
      </w:r>
      <w:r w:rsidR="007726B5" w:rsidRPr="00B25538">
        <w:rPr>
          <w:rFonts w:ascii="Century Gothic" w:hAnsi="Century Gothic"/>
          <w:b/>
          <w:color w:val="000000"/>
          <w:sz w:val="24"/>
          <w:szCs w:val="24"/>
        </w:rPr>
        <w:br/>
      </w:r>
      <w:r w:rsidR="007726B5" w:rsidRPr="00B25538">
        <w:rPr>
          <w:rStyle w:val="a3"/>
          <w:rFonts w:ascii="Century Gothic" w:hAnsi="Century Gothic"/>
          <w:b w:val="0"/>
          <w:color w:val="000000"/>
          <w:sz w:val="24"/>
          <w:szCs w:val="24"/>
          <w:bdr w:val="none" w:sz="0" w:space="0" w:color="auto" w:frame="1"/>
          <w:shd w:val="clear" w:color="auto" w:fill="FFFFFF"/>
        </w:rPr>
        <w:t>6. Πλήρη κάλυψη των εργασιακών χώρων του ελληνικού δημοσίου με τους απαραίτητους γιατρούς εργασίας και εθνικούς υπεύθυνους ασφαλείας, καθώς και τη λήψη όλων των μέτρων που απαιτούνται για την ασφάλεια των εργαζομένων. Επέκταση της αρμοδιότητας του Σώματος Επιθεωρητών Εργασίας στο Δημόσιο τομέα.</w:t>
      </w:r>
    </w:p>
    <w:p w:rsidR="00834AF7" w:rsidRDefault="00834AF7" w:rsidP="000135AF">
      <w:pPr>
        <w:jc w:val="center"/>
        <w:rPr>
          <w:rStyle w:val="a3"/>
          <w:rFonts w:ascii="Century Gothic" w:hAnsi="Century Gothic"/>
          <w:color w:val="000000"/>
          <w:sz w:val="24"/>
          <w:szCs w:val="24"/>
          <w:bdr w:val="none" w:sz="0" w:space="0" w:color="auto" w:frame="1"/>
          <w:shd w:val="clear" w:color="auto" w:fill="FFFFFF"/>
        </w:rPr>
      </w:pPr>
      <w:r w:rsidRPr="00834AF7">
        <w:rPr>
          <w:rStyle w:val="a3"/>
          <w:rFonts w:ascii="Century Gothic" w:hAnsi="Century Gothic"/>
          <w:color w:val="000000"/>
          <w:sz w:val="24"/>
          <w:szCs w:val="24"/>
          <w:bdr w:val="none" w:sz="0" w:space="0" w:color="auto" w:frame="1"/>
          <w:shd w:val="clear" w:color="auto" w:fill="FFFFFF"/>
        </w:rPr>
        <w:t>Από την Διοίκηση της ΠΟΕ-ΥΕΘΑ</w:t>
      </w:r>
    </w:p>
    <w:p w:rsidR="00834AF7" w:rsidRPr="00834AF7" w:rsidRDefault="00834AF7" w:rsidP="00834AF7">
      <w:pPr>
        <w:jc w:val="center"/>
        <w:rPr>
          <w:rFonts w:ascii="Century Gothic" w:hAnsi="Century Gothic"/>
          <w:sz w:val="24"/>
          <w:szCs w:val="24"/>
        </w:rPr>
      </w:pPr>
    </w:p>
    <w:sectPr w:rsidR="00834AF7" w:rsidRPr="00834AF7" w:rsidSect="00F456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6B5"/>
    <w:rsid w:val="000135AF"/>
    <w:rsid w:val="0058450E"/>
    <w:rsid w:val="007726B5"/>
    <w:rsid w:val="007E4703"/>
    <w:rsid w:val="00834AF7"/>
    <w:rsid w:val="008F311D"/>
    <w:rsid w:val="009243F2"/>
    <w:rsid w:val="00B25538"/>
    <w:rsid w:val="00DA5561"/>
    <w:rsid w:val="00F45685"/>
    <w:rsid w:val="00FA5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26B5"/>
    <w:rPr>
      <w:b/>
      <w:bCs/>
    </w:rPr>
  </w:style>
  <w:style w:type="paragraph" w:styleId="a4">
    <w:name w:val="Balloon Text"/>
    <w:basedOn w:val="a"/>
    <w:link w:val="Char"/>
    <w:uiPriority w:val="99"/>
    <w:semiHidden/>
    <w:unhideWhenUsed/>
    <w:rsid w:val="00834AF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34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1110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2019-01-30T08:48:00Z</cp:lastPrinted>
  <dcterms:created xsi:type="dcterms:W3CDTF">2019-01-30T10:50:00Z</dcterms:created>
  <dcterms:modified xsi:type="dcterms:W3CDTF">2019-01-30T10:50:00Z</dcterms:modified>
</cp:coreProperties>
</file>